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36" w:rsidRPr="00205A7D" w:rsidRDefault="00205A7D" w:rsidP="00605E4B">
      <w:pPr>
        <w:rPr>
          <w:sz w:val="22"/>
          <w:szCs w:val="22"/>
          <w:u w:val="single"/>
        </w:rPr>
      </w:pPr>
      <w:bookmarkStart w:id="0" w:name="_GoBack"/>
      <w:r w:rsidRPr="00205A7D">
        <w:rPr>
          <w:sz w:val="22"/>
          <w:szCs w:val="22"/>
          <w:u w:val="single"/>
        </w:rPr>
        <w:t>ALLEGATO G</w:t>
      </w:r>
    </w:p>
    <w:bookmarkEnd w:id="0"/>
    <w:p w:rsidR="00FE5326" w:rsidRDefault="00FE5326" w:rsidP="00605E4B">
      <w:pPr>
        <w:rPr>
          <w:sz w:val="22"/>
          <w:szCs w:val="22"/>
        </w:rPr>
      </w:pPr>
    </w:p>
    <w:p w:rsidR="00CC1EDA" w:rsidRPr="00CC1EDA" w:rsidRDefault="00CC1EDA" w:rsidP="00CC1EDA">
      <w:pPr>
        <w:jc w:val="center"/>
        <w:rPr>
          <w:b/>
          <w:sz w:val="22"/>
          <w:szCs w:val="22"/>
        </w:rPr>
      </w:pPr>
      <w:r w:rsidRPr="00CC1EDA">
        <w:rPr>
          <w:b/>
          <w:sz w:val="22"/>
          <w:szCs w:val="22"/>
        </w:rPr>
        <w:t xml:space="preserve">Gara per l’affidamento mediante procedura negoziata attraverso richiesta di </w:t>
      </w:r>
      <w:proofErr w:type="spellStart"/>
      <w:r w:rsidRPr="00CC1EDA">
        <w:rPr>
          <w:b/>
          <w:sz w:val="22"/>
          <w:szCs w:val="22"/>
        </w:rPr>
        <w:t>RdO</w:t>
      </w:r>
      <w:proofErr w:type="spellEnd"/>
      <w:r w:rsidRPr="00CC1EDA">
        <w:rPr>
          <w:b/>
          <w:sz w:val="22"/>
          <w:szCs w:val="22"/>
        </w:rPr>
        <w:t xml:space="preserve"> ai sensi dell’Art. 36, comma 2, </w:t>
      </w:r>
      <w:proofErr w:type="spellStart"/>
      <w:r w:rsidRPr="00CC1EDA">
        <w:rPr>
          <w:b/>
          <w:sz w:val="22"/>
          <w:szCs w:val="22"/>
        </w:rPr>
        <w:t>Lett</w:t>
      </w:r>
      <w:proofErr w:type="spellEnd"/>
      <w:r w:rsidRPr="00CC1EDA">
        <w:rPr>
          <w:b/>
          <w:sz w:val="22"/>
          <w:szCs w:val="22"/>
        </w:rPr>
        <w:t xml:space="preserve">. B) del D. LGS. 50/2016 per l’affidamento di un servizio per lo svolgimento di attività </w:t>
      </w:r>
    </w:p>
    <w:p w:rsidR="00CC1EDA" w:rsidRPr="00CC1EDA" w:rsidRDefault="00CC1EDA" w:rsidP="00CC1EDA">
      <w:pPr>
        <w:jc w:val="center"/>
        <w:rPr>
          <w:b/>
          <w:sz w:val="22"/>
          <w:szCs w:val="22"/>
        </w:rPr>
      </w:pPr>
      <w:proofErr w:type="gramStart"/>
      <w:r w:rsidRPr="00CC1EDA">
        <w:rPr>
          <w:b/>
          <w:sz w:val="22"/>
          <w:szCs w:val="22"/>
        </w:rPr>
        <w:t>tecnico</w:t>
      </w:r>
      <w:proofErr w:type="gramEnd"/>
      <w:r w:rsidRPr="00CC1EDA">
        <w:rPr>
          <w:b/>
          <w:sz w:val="22"/>
          <w:szCs w:val="22"/>
        </w:rPr>
        <w:t xml:space="preserve">-scientifiche collegate al WP T1 e al </w:t>
      </w:r>
      <w:proofErr w:type="spellStart"/>
      <w:r w:rsidRPr="00CC1EDA">
        <w:rPr>
          <w:b/>
          <w:sz w:val="22"/>
          <w:szCs w:val="22"/>
        </w:rPr>
        <w:t>Transnational</w:t>
      </w:r>
      <w:proofErr w:type="spellEnd"/>
      <w:r w:rsidRPr="00CC1EDA">
        <w:rPr>
          <w:b/>
          <w:sz w:val="22"/>
          <w:szCs w:val="22"/>
        </w:rPr>
        <w:t xml:space="preserve"> Team </w:t>
      </w:r>
      <w:proofErr w:type="spellStart"/>
      <w:r w:rsidRPr="00CC1EDA">
        <w:rPr>
          <w:b/>
          <w:sz w:val="22"/>
          <w:szCs w:val="22"/>
        </w:rPr>
        <w:t>Ideas&amp;Solutions</w:t>
      </w:r>
      <w:proofErr w:type="spellEnd"/>
      <w:r w:rsidRPr="00CC1EDA">
        <w:rPr>
          <w:b/>
          <w:sz w:val="22"/>
          <w:szCs w:val="22"/>
        </w:rPr>
        <w:t xml:space="preserve"> del progetto </w:t>
      </w:r>
    </w:p>
    <w:p w:rsidR="00CC1EDA" w:rsidRPr="00CC1EDA" w:rsidRDefault="00CC1EDA" w:rsidP="00CC1EDA">
      <w:pPr>
        <w:jc w:val="center"/>
        <w:rPr>
          <w:b/>
          <w:sz w:val="22"/>
          <w:szCs w:val="22"/>
          <w:lang w:val="en-US"/>
        </w:rPr>
      </w:pPr>
      <w:r w:rsidRPr="00CC1EDA">
        <w:rPr>
          <w:b/>
          <w:sz w:val="22"/>
          <w:szCs w:val="22"/>
          <w:lang w:val="en-US"/>
        </w:rPr>
        <w:t xml:space="preserve">Ports as driving Wheels for the </w:t>
      </w:r>
      <w:proofErr w:type="spellStart"/>
      <w:r w:rsidRPr="00CC1EDA">
        <w:rPr>
          <w:b/>
          <w:sz w:val="22"/>
          <w:szCs w:val="22"/>
          <w:lang w:val="en-US"/>
        </w:rPr>
        <w:t>ENterpreneurial</w:t>
      </w:r>
      <w:proofErr w:type="spellEnd"/>
      <w:r w:rsidRPr="00CC1EDA">
        <w:rPr>
          <w:b/>
          <w:sz w:val="22"/>
          <w:szCs w:val="22"/>
          <w:lang w:val="en-US"/>
        </w:rPr>
        <w:t xml:space="preserve"> Realm – </w:t>
      </w:r>
      <w:proofErr w:type="spellStart"/>
      <w:r w:rsidRPr="00CC1EDA">
        <w:rPr>
          <w:b/>
          <w:sz w:val="22"/>
          <w:szCs w:val="22"/>
          <w:lang w:val="en-US"/>
        </w:rPr>
        <w:t>PoWER</w:t>
      </w:r>
      <w:proofErr w:type="spellEnd"/>
      <w:r w:rsidRPr="00CC1EDA">
        <w:rPr>
          <w:b/>
          <w:sz w:val="22"/>
          <w:szCs w:val="22"/>
          <w:lang w:val="en-US"/>
        </w:rPr>
        <w:t xml:space="preserve"> (</w:t>
      </w:r>
      <w:proofErr w:type="spellStart"/>
      <w:r w:rsidRPr="00CC1EDA">
        <w:rPr>
          <w:b/>
          <w:sz w:val="22"/>
          <w:szCs w:val="22"/>
          <w:lang w:val="en-US"/>
        </w:rPr>
        <w:t>approvato</w:t>
      </w:r>
      <w:proofErr w:type="spellEnd"/>
      <w:r w:rsidRPr="00CC1EDA">
        <w:rPr>
          <w:b/>
          <w:sz w:val="22"/>
          <w:szCs w:val="22"/>
          <w:lang w:val="en-US"/>
        </w:rPr>
        <w:t xml:space="preserve"> </w:t>
      </w:r>
      <w:proofErr w:type="spellStart"/>
      <w:r w:rsidRPr="00CC1EDA">
        <w:rPr>
          <w:b/>
          <w:sz w:val="22"/>
          <w:szCs w:val="22"/>
          <w:lang w:val="en-US"/>
        </w:rPr>
        <w:t>nel</w:t>
      </w:r>
      <w:proofErr w:type="spellEnd"/>
      <w:r w:rsidRPr="00CC1EDA">
        <w:rPr>
          <w:b/>
          <w:sz w:val="22"/>
          <w:szCs w:val="22"/>
          <w:lang w:val="en-US"/>
        </w:rPr>
        <w:t xml:space="preserve"> </w:t>
      </w:r>
    </w:p>
    <w:p w:rsidR="00CC1EDA" w:rsidRPr="00CC1EDA" w:rsidRDefault="00CC1EDA" w:rsidP="00CC1EDA">
      <w:pPr>
        <w:jc w:val="center"/>
        <w:rPr>
          <w:b/>
          <w:sz w:val="22"/>
          <w:szCs w:val="22"/>
        </w:rPr>
      </w:pPr>
      <w:proofErr w:type="gramStart"/>
      <w:r w:rsidRPr="00CC1EDA">
        <w:rPr>
          <w:b/>
          <w:sz w:val="22"/>
          <w:szCs w:val="22"/>
        </w:rPr>
        <w:t>programma</w:t>
      </w:r>
      <w:proofErr w:type="gramEnd"/>
      <w:r w:rsidRPr="00CC1EDA">
        <w:rPr>
          <w:b/>
          <w:sz w:val="22"/>
          <w:szCs w:val="22"/>
        </w:rPr>
        <w:t xml:space="preserve"> transnazionale </w:t>
      </w:r>
      <w:proofErr w:type="spellStart"/>
      <w:r w:rsidRPr="00CC1EDA">
        <w:rPr>
          <w:b/>
          <w:sz w:val="22"/>
          <w:szCs w:val="22"/>
        </w:rPr>
        <w:t>Adriatic-Ionian</w:t>
      </w:r>
      <w:proofErr w:type="spellEnd"/>
      <w:r w:rsidRPr="00CC1EDA">
        <w:rPr>
          <w:b/>
          <w:sz w:val="22"/>
          <w:szCs w:val="22"/>
        </w:rPr>
        <w:t xml:space="preserve"> </w:t>
      </w:r>
      <w:proofErr w:type="spellStart"/>
      <w:r w:rsidRPr="00CC1EDA">
        <w:rPr>
          <w:b/>
          <w:sz w:val="22"/>
          <w:szCs w:val="22"/>
        </w:rPr>
        <w:t>Programme</w:t>
      </w:r>
      <w:proofErr w:type="spellEnd"/>
      <w:r w:rsidRPr="00CC1EDA">
        <w:rPr>
          <w:b/>
          <w:sz w:val="22"/>
          <w:szCs w:val="22"/>
        </w:rPr>
        <w:t xml:space="preserve"> INTERREG V-B (ADRION), </w:t>
      </w:r>
    </w:p>
    <w:p w:rsidR="00CC1EDA" w:rsidRPr="00CC1EDA" w:rsidRDefault="00CC1EDA" w:rsidP="00CC1EDA">
      <w:pPr>
        <w:jc w:val="center"/>
        <w:rPr>
          <w:b/>
          <w:sz w:val="22"/>
          <w:szCs w:val="22"/>
          <w:lang w:val="en-US"/>
        </w:rPr>
      </w:pPr>
      <w:r w:rsidRPr="00CC1EDA">
        <w:rPr>
          <w:b/>
          <w:sz w:val="22"/>
          <w:szCs w:val="22"/>
          <w:lang w:val="en-US"/>
        </w:rPr>
        <w:t>Reference project n. 109, (CUP: B81G18000020006).</w:t>
      </w:r>
    </w:p>
    <w:p w:rsidR="00687AD6" w:rsidRDefault="00CC1EDA" w:rsidP="00CC1EDA">
      <w:pPr>
        <w:jc w:val="center"/>
        <w:rPr>
          <w:b/>
          <w:sz w:val="22"/>
          <w:szCs w:val="22"/>
        </w:rPr>
      </w:pPr>
      <w:r w:rsidRPr="00CC1EDA">
        <w:rPr>
          <w:b/>
          <w:sz w:val="22"/>
          <w:szCs w:val="22"/>
        </w:rPr>
        <w:t>CIG: ZC323771DD</w:t>
      </w:r>
    </w:p>
    <w:p w:rsidR="00E639C3" w:rsidRPr="00713AA5" w:rsidRDefault="00E639C3" w:rsidP="00CC1EDA">
      <w:pPr>
        <w:jc w:val="center"/>
        <w:rPr>
          <w:b/>
          <w:sz w:val="22"/>
          <w:szCs w:val="22"/>
        </w:rPr>
      </w:pPr>
      <w:r w:rsidRPr="00713AA5">
        <w:rPr>
          <w:b/>
          <w:sz w:val="22"/>
          <w:szCs w:val="22"/>
        </w:rPr>
        <w:t>RUP: Sig. Pietro Tirloni</w:t>
      </w:r>
    </w:p>
    <w:p w:rsidR="00FE5326" w:rsidRPr="00B01F65" w:rsidRDefault="00FE5326" w:rsidP="00B01F65">
      <w:pPr>
        <w:jc w:val="center"/>
        <w:rPr>
          <w:b/>
          <w:sz w:val="22"/>
          <w:szCs w:val="22"/>
        </w:rPr>
      </w:pPr>
    </w:p>
    <w:p w:rsidR="00FE5326" w:rsidRPr="00CC1EDA" w:rsidRDefault="00FE5326" w:rsidP="00B01F65">
      <w:pPr>
        <w:jc w:val="center"/>
        <w:rPr>
          <w:b/>
          <w:sz w:val="28"/>
          <w:szCs w:val="28"/>
          <w:u w:val="single"/>
        </w:rPr>
      </w:pPr>
      <w:r w:rsidRPr="00CC1EDA">
        <w:rPr>
          <w:b/>
          <w:sz w:val="28"/>
          <w:szCs w:val="28"/>
          <w:u w:val="single"/>
        </w:rPr>
        <w:t>PATTO DI INTEGRITA’</w:t>
      </w:r>
    </w:p>
    <w:p w:rsidR="00FE5326" w:rsidRPr="00597AC8" w:rsidRDefault="00FE5326" w:rsidP="00FE5326">
      <w:pPr>
        <w:pStyle w:val="Nessunaspaziatura"/>
        <w:jc w:val="center"/>
        <w:rPr>
          <w:rFonts w:ascii="Times New Roman" w:hAnsi="Times New Roman"/>
          <w:b/>
          <w:sz w:val="20"/>
          <w:szCs w:val="20"/>
        </w:rPr>
      </w:pPr>
    </w:p>
    <w:p w:rsidR="00FE5326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presente documento: costituisce parte integrante della Procedura negoziata sotto soglia per l’affidamento del servizio </w:t>
      </w:r>
      <w:r w:rsidR="00D532E7">
        <w:rPr>
          <w:rFonts w:ascii="Arial" w:hAnsi="Arial" w:cs="Arial"/>
          <w:sz w:val="20"/>
          <w:szCs w:val="20"/>
        </w:rPr>
        <w:t xml:space="preserve">per lo svolgimento di attività tecnico-scientifiche collegate al WPT1 e al </w:t>
      </w:r>
      <w:proofErr w:type="spellStart"/>
      <w:r w:rsidR="00D532E7">
        <w:rPr>
          <w:rFonts w:ascii="Arial" w:hAnsi="Arial" w:cs="Arial"/>
          <w:sz w:val="20"/>
          <w:szCs w:val="20"/>
        </w:rPr>
        <w:t>Transnational</w:t>
      </w:r>
      <w:proofErr w:type="spellEnd"/>
      <w:r w:rsidR="00D532E7">
        <w:rPr>
          <w:rFonts w:ascii="Arial" w:hAnsi="Arial" w:cs="Arial"/>
          <w:sz w:val="20"/>
          <w:szCs w:val="20"/>
        </w:rPr>
        <w:t xml:space="preserve"> Team </w:t>
      </w:r>
      <w:proofErr w:type="spellStart"/>
      <w:r w:rsidR="00D532E7">
        <w:rPr>
          <w:rFonts w:ascii="Arial" w:hAnsi="Arial" w:cs="Arial"/>
          <w:sz w:val="20"/>
          <w:szCs w:val="20"/>
        </w:rPr>
        <w:t>Ideas&amp;Solutions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Pr="001469BB">
        <w:rPr>
          <w:rFonts w:ascii="Arial" w:hAnsi="Arial" w:cs="Arial"/>
          <w:sz w:val="20"/>
          <w:szCs w:val="20"/>
        </w:rPr>
        <w:t xml:space="preserve"> presente documento deve essere obbligatoriamente sottoscritto dal titolare o rappresentante legale di ciascun partecipante alla procedura; costituirà parte integrante del contratto che sarà stipulato tra </w:t>
      </w:r>
      <w:r>
        <w:rPr>
          <w:rFonts w:ascii="Arial" w:hAnsi="Arial" w:cs="Arial"/>
          <w:sz w:val="20"/>
          <w:szCs w:val="20"/>
        </w:rPr>
        <w:t xml:space="preserve">l’ITC </w:t>
      </w:r>
      <w:r w:rsidRPr="001469BB">
        <w:rPr>
          <w:rFonts w:ascii="Arial" w:hAnsi="Arial" w:cs="Arial"/>
          <w:sz w:val="20"/>
          <w:szCs w:val="20"/>
        </w:rPr>
        <w:t xml:space="preserve">– CNR e l’aggiudicatario. </w:t>
      </w:r>
    </w:p>
    <w:p w:rsidR="00FE5326" w:rsidRPr="007434AF" w:rsidRDefault="00FE5326" w:rsidP="00FE5326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7434AF">
        <w:rPr>
          <w:rFonts w:ascii="Arial" w:hAnsi="Arial" w:cs="Arial"/>
          <w:b/>
          <w:sz w:val="20"/>
          <w:szCs w:val="20"/>
        </w:rPr>
        <w:t xml:space="preserve">Patto di integrità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Tra </w:t>
      </w:r>
      <w:r>
        <w:rPr>
          <w:rFonts w:ascii="Arial" w:hAnsi="Arial" w:cs="Arial"/>
          <w:sz w:val="20"/>
          <w:szCs w:val="20"/>
        </w:rPr>
        <w:t>l’ITC - CNR</w:t>
      </w:r>
      <w:r w:rsidRPr="001469BB">
        <w:rPr>
          <w:rFonts w:ascii="Arial" w:hAnsi="Arial" w:cs="Arial"/>
          <w:sz w:val="20"/>
          <w:szCs w:val="20"/>
        </w:rPr>
        <w:t xml:space="preserve"> del Consiglio Nazionale delle Ricerche (Nel seguito denominato </w:t>
      </w:r>
      <w:r>
        <w:rPr>
          <w:rFonts w:ascii="Arial" w:hAnsi="Arial" w:cs="Arial"/>
          <w:sz w:val="20"/>
          <w:szCs w:val="20"/>
        </w:rPr>
        <w:t>ITC</w:t>
      </w:r>
      <w:r w:rsidRPr="001469BB">
        <w:rPr>
          <w:rFonts w:ascii="Arial" w:hAnsi="Arial" w:cs="Arial"/>
          <w:sz w:val="20"/>
          <w:szCs w:val="20"/>
        </w:rPr>
        <w:t xml:space="preserve"> – CNR) </w:t>
      </w:r>
    </w:p>
    <w:p w:rsidR="00FE5326" w:rsidRPr="007434AF" w:rsidRDefault="00FE5326" w:rsidP="00FE5326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7434AF">
        <w:rPr>
          <w:rFonts w:ascii="Arial" w:hAnsi="Arial" w:cs="Arial"/>
          <w:b/>
          <w:sz w:val="20"/>
          <w:szCs w:val="20"/>
        </w:rPr>
        <w:t>E</w:t>
      </w:r>
    </w:p>
    <w:p w:rsidR="00FE5326" w:rsidRPr="001469BB" w:rsidRDefault="00FE5326" w:rsidP="00FE5326">
      <w:pPr>
        <w:spacing w:line="480" w:lineRule="auto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(Denominazione operatore economico____________________________________________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Sede legale: _______________________________________________________________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Codice fiscale: _______________________________Partita IVA______________________</w:t>
      </w:r>
    </w:p>
    <w:p w:rsidR="00FE5326" w:rsidRPr="001469BB" w:rsidRDefault="00CC1EDA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Rappresentata </w:t>
      </w:r>
      <w:proofErr w:type="gramStart"/>
      <w:r w:rsidR="00FE5326" w:rsidRPr="001469BB">
        <w:rPr>
          <w:rFonts w:ascii="Arial" w:hAnsi="Arial" w:cs="Arial"/>
          <w:sz w:val="20"/>
          <w:szCs w:val="20"/>
        </w:rPr>
        <w:t>da:  _</w:t>
      </w:r>
      <w:proofErr w:type="gramEnd"/>
      <w:r w:rsidR="00FE5326" w:rsidRPr="001469BB">
        <w:rPr>
          <w:rFonts w:ascii="Arial" w:hAnsi="Arial" w:cs="Arial"/>
          <w:sz w:val="20"/>
          <w:szCs w:val="20"/>
        </w:rPr>
        <w:t xml:space="preserve">___________________________________Nato a: _______________ Il_________________________, in qualità di: Munito dei relativi poteri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Premesso</w:t>
      </w:r>
    </w:p>
    <w:p w:rsidR="00FE5326" w:rsidRPr="001469BB" w:rsidRDefault="00FE5326" w:rsidP="00FE5326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Che per "Patto di Integrità" si intende un accordo avente ad oggetto la regolamentazione del comportamento ispirato ai principi di lealtà, trasparenza e correttezza, nonché l'espresso impegno anticorruzione di non offrire, accettare o richiedere somme di denaro o qualsiasi altra ricompensa, vantaggio o beneficio, sia direttamente che indirettamente, tramite intermediari, al fine dell'assegnazione del contratto e/o al fine di distorcerne la relativa corretta esecuzione;</w:t>
      </w:r>
    </w:p>
    <w:p w:rsidR="00E639C3" w:rsidRDefault="00E639C3" w:rsidP="00FE5326">
      <w:pPr>
        <w:rPr>
          <w:rFonts w:ascii="Arial" w:hAnsi="Arial" w:cs="Arial"/>
          <w:sz w:val="20"/>
          <w:szCs w:val="20"/>
        </w:rPr>
      </w:pPr>
    </w:p>
    <w:p w:rsidR="00E639C3" w:rsidRDefault="00E639C3" w:rsidP="00FE5326">
      <w:pPr>
        <w:rPr>
          <w:rFonts w:ascii="Arial" w:hAnsi="Arial" w:cs="Arial"/>
          <w:sz w:val="20"/>
          <w:szCs w:val="20"/>
        </w:rPr>
      </w:pPr>
    </w:p>
    <w:p w:rsidR="00FE5326" w:rsidRDefault="00FE5326" w:rsidP="00E639C3">
      <w:pPr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lastRenderedPageBreak/>
        <w:t>Che con l'inserimento del "Patto di Integrità" nella documentazione di gara si intende garantire una leale concorrenza e pari opportunità di successo a tutti i partecipanti, nonché garantire una corretta e trasparente esecuzione del procedimento di selezione e affidamento;</w:t>
      </w:r>
    </w:p>
    <w:p w:rsidR="00FE5326" w:rsidRDefault="00FE5326" w:rsidP="00E639C3">
      <w:pPr>
        <w:jc w:val="both"/>
        <w:rPr>
          <w:rFonts w:ascii="Arial" w:hAnsi="Arial" w:cs="Arial"/>
          <w:sz w:val="20"/>
          <w:szCs w:val="20"/>
        </w:rPr>
      </w:pPr>
    </w:p>
    <w:p w:rsidR="00FE5326" w:rsidRPr="001469BB" w:rsidRDefault="00FE5326" w:rsidP="00E639C3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>l’ITC</w:t>
      </w:r>
      <w:r w:rsidRPr="001469BB">
        <w:rPr>
          <w:rFonts w:ascii="Arial" w:hAnsi="Arial" w:cs="Arial"/>
          <w:sz w:val="20"/>
          <w:szCs w:val="20"/>
        </w:rPr>
        <w:t xml:space="preserve"> – CNR, in adesione ai principi della trasparenza delle attività amministrative, secondo le modalità e condizioni indicate di seguito, verificherà l'applicazione del "Patto di Integrità" sia da parte dei partecipanti alla gara, sia da parte dei propri dipendenti, collaboratori e consulenti impegnati ad ogni livello dell'espletamento della gara e nel controllo dell'esecuzione del relativo contratto.</w:t>
      </w:r>
    </w:p>
    <w:p w:rsidR="00FE5326" w:rsidRPr="001469BB" w:rsidRDefault="00FE5326" w:rsidP="00FE5326">
      <w:pPr>
        <w:spacing w:line="48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Visti</w:t>
      </w:r>
    </w:p>
    <w:p w:rsidR="00FE5326" w:rsidRPr="001469BB" w:rsidRDefault="00FE5326" w:rsidP="00E639C3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La Legge 6 novembre 2012 n. 190, art. 1, comma 17 recante "Disposizioni per la prevenzione e la repressione della corruzione e dell'illegalità nella pubblica amministrazione"; </w:t>
      </w:r>
    </w:p>
    <w:p w:rsidR="00FE5326" w:rsidRPr="001469BB" w:rsidRDefault="00FE5326" w:rsidP="00E639C3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Piano Nazionale Anticorruzione (P.N.A.) approvato dall'Autorità Nazionale anticorruzione per la valutazione e la trasparenza delle amministrazioni pubbliche (ANAC ex CIVIT) con delibera n. 72/2013, contenente "Disposizioni per la prevenzione e la repressione della corruzione e dell'illegalità nella pubblica amministrazione"; </w:t>
      </w:r>
    </w:p>
    <w:p w:rsidR="00FE5326" w:rsidRPr="001469BB" w:rsidRDefault="00FE5326" w:rsidP="00E639C3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Piano Triennale di Prevenzione della Corruzione (P.T.P.C.) 2014-2016 del Consiglio Nazionale delle Ricerche approvato con delibera n° 18/2014 – </w:t>
      </w:r>
      <w:proofErr w:type="spellStart"/>
      <w:r w:rsidRPr="001469BB">
        <w:rPr>
          <w:rFonts w:ascii="Arial" w:hAnsi="Arial" w:cs="Arial"/>
          <w:sz w:val="20"/>
          <w:szCs w:val="20"/>
        </w:rPr>
        <w:t>Verb</w:t>
      </w:r>
      <w:proofErr w:type="spellEnd"/>
      <w:r w:rsidRPr="001469BB">
        <w:rPr>
          <w:rFonts w:ascii="Arial" w:hAnsi="Arial" w:cs="Arial"/>
          <w:sz w:val="20"/>
          <w:szCs w:val="20"/>
        </w:rPr>
        <w:t xml:space="preserve">. 245 dal C.d.A. CNR il 30 gennaio 2014; </w:t>
      </w:r>
    </w:p>
    <w:p w:rsidR="00FE5326" w:rsidRPr="001469BB" w:rsidRDefault="00FE5326" w:rsidP="00E639C3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Decreto del Presidente della Repubblica 16 aprile 2013, n. 62 con il quale è stato emanato il "Regolamento recante il codice di comportamento dei dipendenti pubblici". </w:t>
      </w:r>
    </w:p>
    <w:p w:rsidR="00FE5326" w:rsidRPr="001469BB" w:rsidRDefault="00FE5326" w:rsidP="00E639C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Si conviene quanto segue: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1</w:t>
      </w:r>
    </w:p>
    <w:p w:rsidR="00FE5326" w:rsidRPr="001469BB" w:rsidRDefault="00FE5326" w:rsidP="00E639C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Patto di Integrità deve essere presentato insieme alla documentazione richiesta a corredo della RDO. L’assenza di questo documento, debitamente sottoscritto, comporterà l'esclusione dalla gara.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2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Patto di Integrità costituirà parte integrante di qualsiasi contratto stipulato con l’Ente.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3</w:t>
      </w:r>
    </w:p>
    <w:p w:rsidR="00FE5326" w:rsidRDefault="00FE5326" w:rsidP="00E639C3">
      <w:pPr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Patto di Integrità stabilisce la reciproca, formale obbligazione </w:t>
      </w:r>
      <w:r>
        <w:rPr>
          <w:rFonts w:ascii="Arial" w:hAnsi="Arial" w:cs="Arial"/>
          <w:sz w:val="20"/>
          <w:szCs w:val="20"/>
        </w:rPr>
        <w:t>dell’ITC</w:t>
      </w:r>
      <w:r w:rsidRPr="001469BB">
        <w:rPr>
          <w:rFonts w:ascii="Arial" w:hAnsi="Arial" w:cs="Arial"/>
          <w:sz w:val="20"/>
          <w:szCs w:val="20"/>
        </w:rPr>
        <w:t xml:space="preserve"> – CNR  e di tutti i potenziali contraenti a conformare i propri comportamenti ai principi di lealtà, trasparenza e correttezza nonché l'espresso impegno anticorruzione, consistente, tra l'altro, nel non offrire, accettare o richiedere somme di denaro o qualsiasi altra ricompensa, vantaggio o beneficio, sia direttamente che indirettamente tramite intermediari, al fine dell'assegnazione del contratto e/o al fine di distorcerne la relativa corretta esecuzione o valutazione da parte della stazione appaltante.</w:t>
      </w:r>
    </w:p>
    <w:p w:rsidR="00FE5326" w:rsidRDefault="00FE5326" w:rsidP="00FE5326">
      <w:pPr>
        <w:rPr>
          <w:rFonts w:ascii="Arial" w:hAnsi="Arial" w:cs="Arial"/>
          <w:sz w:val="20"/>
          <w:szCs w:val="20"/>
        </w:rPr>
      </w:pPr>
    </w:p>
    <w:p w:rsidR="00FE5326" w:rsidRPr="003E17E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3E17EB">
        <w:rPr>
          <w:rFonts w:ascii="Arial" w:hAnsi="Arial" w:cs="Arial"/>
          <w:b/>
          <w:sz w:val="20"/>
          <w:szCs w:val="20"/>
        </w:rPr>
        <w:t>Articolo 4</w:t>
      </w:r>
    </w:p>
    <w:p w:rsidR="00FE5326" w:rsidRPr="001469BB" w:rsidRDefault="00FE5326" w:rsidP="00E639C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L’ITC </w:t>
      </w:r>
      <w:r w:rsidRPr="003E17EB">
        <w:rPr>
          <w:rFonts w:ascii="Arial" w:hAnsi="Arial" w:cs="Arial"/>
          <w:sz w:val="20"/>
          <w:szCs w:val="20"/>
        </w:rPr>
        <w:t>– CNR si impegna a pubblicare sul sito istituzionale i dati, le informazioni e i docum</w:t>
      </w:r>
      <w:r w:rsidR="00E639C3">
        <w:rPr>
          <w:rFonts w:ascii="Arial" w:hAnsi="Arial" w:cs="Arial"/>
          <w:sz w:val="20"/>
          <w:szCs w:val="20"/>
        </w:rPr>
        <w:t xml:space="preserve">enti inerenti la gara, ai sensi </w:t>
      </w:r>
      <w:r w:rsidRPr="003E17EB">
        <w:rPr>
          <w:rFonts w:ascii="Arial" w:hAnsi="Arial" w:cs="Arial"/>
          <w:sz w:val="20"/>
          <w:szCs w:val="20"/>
        </w:rPr>
        <w:t xml:space="preserve">del D. </w:t>
      </w:r>
      <w:proofErr w:type="spellStart"/>
      <w:r w:rsidRPr="003E17EB">
        <w:rPr>
          <w:rFonts w:ascii="Arial" w:hAnsi="Arial" w:cs="Arial"/>
          <w:sz w:val="20"/>
          <w:szCs w:val="20"/>
        </w:rPr>
        <w:t>Lgs</w:t>
      </w:r>
      <w:proofErr w:type="spellEnd"/>
      <w:r w:rsidRPr="003E17EB">
        <w:rPr>
          <w:rFonts w:ascii="Arial" w:hAnsi="Arial" w:cs="Arial"/>
          <w:sz w:val="20"/>
          <w:szCs w:val="20"/>
        </w:rPr>
        <w:t xml:space="preserve"> 33/2013.</w:t>
      </w:r>
      <w:r w:rsidRPr="001469BB">
        <w:rPr>
          <w:rFonts w:ascii="Arial" w:hAnsi="Arial" w:cs="Arial"/>
          <w:sz w:val="20"/>
          <w:szCs w:val="20"/>
        </w:rPr>
        <w:t xml:space="preserve">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5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lastRenderedPageBreak/>
        <w:t xml:space="preserve">Il sottoscritto operatore economico si impegna a segnalare </w:t>
      </w:r>
      <w:r>
        <w:rPr>
          <w:rFonts w:ascii="Arial" w:hAnsi="Arial" w:cs="Arial"/>
          <w:sz w:val="20"/>
          <w:szCs w:val="20"/>
        </w:rPr>
        <w:t xml:space="preserve">all’ITC – CNR </w:t>
      </w:r>
      <w:r w:rsidRPr="001469BB">
        <w:rPr>
          <w:rFonts w:ascii="Arial" w:hAnsi="Arial" w:cs="Arial"/>
          <w:sz w:val="20"/>
          <w:szCs w:val="20"/>
        </w:rPr>
        <w:t xml:space="preserve">qualsiasi tentativo di turbativa, irregolarità o distorsione nelle fasi di svolgimento della gara e/o durante l'esecuzione del contratto, da parte di ogni interessato o addetto o di chiunque possa influenzare le decisioni di gara o di contratto.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6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Il sottoscritto operatore economico dichiara, altresì, che non si è accordato e non si accorderà con altri soggetti interessati all'assegnazione del contratto per limitare in alcun modo la concorrenza. L'operatore economico sarà altresì tenuto responsabile nei confronti dell’</w:t>
      </w:r>
      <w:r>
        <w:rPr>
          <w:rFonts w:ascii="Arial" w:hAnsi="Arial" w:cs="Arial"/>
          <w:sz w:val="20"/>
          <w:szCs w:val="20"/>
        </w:rPr>
        <w:t xml:space="preserve">ITC </w:t>
      </w:r>
      <w:r w:rsidRPr="001469BB">
        <w:rPr>
          <w:rFonts w:ascii="Arial" w:hAnsi="Arial" w:cs="Arial"/>
          <w:sz w:val="20"/>
          <w:szCs w:val="20"/>
        </w:rPr>
        <w:t xml:space="preserve">– CNR del comportamento degli operatori economici a lui collegati.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7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presente Patto di integrità - composto da quattro pagine - deve essere obbligatoriamente sottoscritto in calce dal legale rappresentante dell'operatore economico e, in caso di concorrente costituito da R.T.I o da Consorzio non ancora costituiti, da tutti i soggetti che costituiranno, in seguito, i predetti R.T.I o Consorzio. 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434AF">
        <w:rPr>
          <w:rFonts w:ascii="Arial" w:hAnsi="Arial" w:cs="Arial"/>
          <w:b/>
          <w:sz w:val="20"/>
          <w:szCs w:val="20"/>
        </w:rPr>
        <w:t xml:space="preserve">    Il Direttore ITC - CNR</w:t>
      </w:r>
      <w:r w:rsidRPr="001469BB">
        <w:rPr>
          <w:rFonts w:ascii="Arial" w:hAnsi="Arial" w:cs="Arial"/>
          <w:sz w:val="20"/>
          <w:szCs w:val="20"/>
        </w:rPr>
        <w:tab/>
      </w:r>
      <w:r w:rsidRPr="001469BB">
        <w:rPr>
          <w:rFonts w:ascii="Arial" w:hAnsi="Arial" w:cs="Arial"/>
          <w:sz w:val="20"/>
          <w:szCs w:val="20"/>
        </w:rPr>
        <w:tab/>
      </w:r>
      <w:r w:rsidRPr="001469BB">
        <w:rPr>
          <w:rFonts w:ascii="Arial" w:hAnsi="Arial" w:cs="Arial"/>
          <w:sz w:val="20"/>
          <w:szCs w:val="20"/>
        </w:rPr>
        <w:tab/>
      </w:r>
      <w:r w:rsidRPr="001469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7434AF">
        <w:rPr>
          <w:rFonts w:ascii="Arial" w:hAnsi="Arial" w:cs="Arial"/>
          <w:b/>
          <w:sz w:val="20"/>
          <w:szCs w:val="20"/>
        </w:rPr>
        <w:t>Per l’Operatore economico</w:t>
      </w:r>
      <w:r w:rsidRPr="001469BB">
        <w:rPr>
          <w:rFonts w:ascii="Arial" w:hAnsi="Arial" w:cs="Arial"/>
          <w:sz w:val="20"/>
          <w:szCs w:val="20"/>
        </w:rPr>
        <w:t xml:space="preserve">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Prof. ing. Antonio Occhiuzzi           </w:t>
      </w:r>
      <w:r w:rsidR="00CC1EDA">
        <w:rPr>
          <w:rFonts w:ascii="Arial" w:hAnsi="Arial" w:cs="Arial"/>
          <w:sz w:val="20"/>
          <w:szCs w:val="20"/>
        </w:rPr>
        <w:t xml:space="preserve">                                  </w:t>
      </w:r>
      <w:proofErr w:type="gramStart"/>
      <w:r w:rsidR="00CC1EDA">
        <w:rPr>
          <w:rFonts w:ascii="Arial" w:hAnsi="Arial" w:cs="Arial"/>
          <w:sz w:val="20"/>
          <w:szCs w:val="20"/>
        </w:rPr>
        <w:t xml:space="preserve">   </w:t>
      </w:r>
      <w:r w:rsidRPr="001469BB">
        <w:rPr>
          <w:rFonts w:ascii="Arial" w:hAnsi="Arial" w:cs="Arial"/>
          <w:sz w:val="20"/>
          <w:szCs w:val="20"/>
        </w:rPr>
        <w:t>(</w:t>
      </w:r>
      <w:proofErr w:type="gramEnd"/>
      <w:r w:rsidRPr="001469BB">
        <w:rPr>
          <w:rFonts w:ascii="Arial" w:hAnsi="Arial" w:cs="Arial"/>
          <w:sz w:val="20"/>
          <w:szCs w:val="20"/>
        </w:rPr>
        <w:t xml:space="preserve">Firma del Legale Rappresentante)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_____________                                                                   </w:t>
      </w:r>
      <w:r w:rsidRPr="007434AF">
        <w:rPr>
          <w:rFonts w:ascii="Arial" w:hAnsi="Arial" w:cs="Arial"/>
          <w:sz w:val="20"/>
          <w:szCs w:val="20"/>
        </w:rPr>
        <w:t>___________</w:t>
      </w:r>
      <w:r w:rsidR="00CC1EDA">
        <w:rPr>
          <w:rFonts w:ascii="Arial" w:hAnsi="Arial" w:cs="Arial"/>
          <w:sz w:val="20"/>
          <w:szCs w:val="20"/>
        </w:rPr>
        <w:t>_______</w:t>
      </w:r>
      <w:r w:rsidRPr="007434AF">
        <w:rPr>
          <w:rFonts w:ascii="Arial" w:hAnsi="Arial" w:cs="Arial"/>
          <w:sz w:val="20"/>
          <w:szCs w:val="20"/>
        </w:rPr>
        <w:t>__</w:t>
      </w:r>
    </w:p>
    <w:p w:rsidR="00FE5326" w:rsidRPr="003759E8" w:rsidRDefault="00FE5326" w:rsidP="00FE5326">
      <w:pPr>
        <w:rPr>
          <w:sz w:val="22"/>
          <w:szCs w:val="22"/>
        </w:rPr>
      </w:pPr>
    </w:p>
    <w:sectPr w:rsidR="00FE5326" w:rsidRPr="003759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1" w:right="851" w:bottom="1134" w:left="851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C32" w:rsidRDefault="00023C32">
      <w:r>
        <w:separator/>
      </w:r>
    </w:p>
  </w:endnote>
  <w:endnote w:type="continuationSeparator" w:id="0">
    <w:p w:rsidR="00023C32" w:rsidRDefault="0002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101"/>
      <w:gridCol w:w="5103"/>
    </w:tblGrid>
    <w:tr w:rsidR="00605347">
      <w:tc>
        <w:tcPr>
          <w:tcW w:w="5172" w:type="dxa"/>
        </w:tcPr>
        <w:p w:rsidR="00605347" w:rsidRPr="00B45AA8" w:rsidRDefault="00605347">
          <w:pPr>
            <w:pStyle w:val="Pidipagina"/>
            <w:rPr>
              <w:rFonts w:ascii="Arial" w:hAnsi="Arial" w:cs="Arial"/>
              <w:sz w:val="18"/>
              <w:lang w:val="it-IT" w:eastAsia="it-IT"/>
            </w:rPr>
          </w:pPr>
          <w:r w:rsidRPr="00B45AA8">
            <w:rPr>
              <w:rFonts w:ascii="Arial" w:hAnsi="Arial" w:cs="Arial"/>
              <w:sz w:val="18"/>
              <w:lang w:val="it-IT" w:eastAsia="it-IT"/>
            </w:rPr>
            <w:t>ITC-CNR</w:t>
          </w:r>
        </w:p>
      </w:tc>
      <w:tc>
        <w:tcPr>
          <w:tcW w:w="5172" w:type="dxa"/>
        </w:tcPr>
        <w:p w:rsidR="00605347" w:rsidRPr="00B45AA8" w:rsidRDefault="00605347">
          <w:pPr>
            <w:pStyle w:val="Pidipagina"/>
            <w:jc w:val="right"/>
            <w:rPr>
              <w:rFonts w:ascii="Arial" w:hAnsi="Arial" w:cs="Arial"/>
              <w:sz w:val="18"/>
              <w:szCs w:val="18"/>
              <w:lang w:val="it-IT" w:eastAsia="it-IT"/>
            </w:rPr>
          </w:pP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t xml:space="preserve">Pagina </w: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begin"/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instrText xml:space="preserve"> PAGE   \* MERGEFORMAT </w:instrTex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separate"/>
          </w:r>
          <w:r w:rsidR="00205A7D">
            <w:rPr>
              <w:rFonts w:ascii="Arial" w:hAnsi="Arial" w:cs="Arial"/>
              <w:noProof/>
              <w:sz w:val="18"/>
              <w:szCs w:val="18"/>
              <w:lang w:val="it-IT" w:eastAsia="it-IT"/>
            </w:rPr>
            <w:t>3</w: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end"/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t xml:space="preserve"> di </w: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begin"/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instrText xml:space="preserve"> NUMPAGES   \* MERGEFORMAT </w:instrTex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separate"/>
          </w:r>
          <w:r w:rsidR="00205A7D">
            <w:rPr>
              <w:rFonts w:ascii="Arial" w:hAnsi="Arial" w:cs="Arial"/>
              <w:noProof/>
              <w:sz w:val="18"/>
              <w:szCs w:val="18"/>
              <w:lang w:val="it-IT" w:eastAsia="it-IT"/>
            </w:rPr>
            <w:t>3</w: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end"/>
          </w:r>
        </w:p>
      </w:tc>
    </w:tr>
  </w:tbl>
  <w:p w:rsidR="00605347" w:rsidRDefault="00605347">
    <w:pPr>
      <w:pStyle w:val="Pidipagina"/>
      <w:jc w:val="center"/>
      <w:rPr>
        <w:sz w:val="12"/>
      </w:rPr>
    </w:pPr>
  </w:p>
  <w:p w:rsidR="00605347" w:rsidRDefault="00605347">
    <w:pPr>
      <w:pStyle w:val="Pidipagina"/>
      <w:jc w:val="center"/>
      <w:rPr>
        <w:sz w:val="12"/>
      </w:rPr>
    </w:pPr>
  </w:p>
  <w:p w:rsidR="00605347" w:rsidRDefault="00605347">
    <w:pPr>
      <w:pStyle w:val="Pidipagina"/>
      <w:jc w:val="center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47" w:rsidRDefault="00605347" w:rsidP="002D42A2">
    <w:pPr>
      <w:pStyle w:val="Pidipagina"/>
      <w:pBdr>
        <w:top w:val="single" w:sz="4" w:space="1" w:color="auto"/>
      </w:pBdr>
      <w:tabs>
        <w:tab w:val="clear" w:pos="9638"/>
        <w:tab w:val="left" w:pos="2340"/>
        <w:tab w:val="left" w:pos="6840"/>
        <w:tab w:val="left" w:pos="7200"/>
        <w:tab w:val="right" w:pos="8280"/>
        <w:tab w:val="left" w:pos="8460"/>
        <w:tab w:val="left" w:pos="8820"/>
      </w:tabs>
      <w:ind w:left="180" w:right="364"/>
      <w:jc w:val="both"/>
      <w:rPr>
        <w:rFonts w:ascii="Arial" w:hAnsi="Arial" w:cs="Arial"/>
        <w:sz w:val="6"/>
      </w:rPr>
    </w:pPr>
  </w:p>
  <w:p w:rsidR="00605347" w:rsidRDefault="00605347">
    <w:pPr>
      <w:pStyle w:val="Pidipagina"/>
      <w:tabs>
        <w:tab w:val="clear" w:pos="9638"/>
        <w:tab w:val="left" w:pos="2340"/>
        <w:tab w:val="left" w:pos="6840"/>
        <w:tab w:val="left" w:pos="7200"/>
        <w:tab w:val="right" w:pos="8280"/>
        <w:tab w:val="left" w:pos="8460"/>
        <w:tab w:val="left" w:pos="8820"/>
      </w:tabs>
      <w:ind w:right="364"/>
      <w:jc w:val="both"/>
      <w:rPr>
        <w:rFonts w:ascii="Arial" w:hAnsi="Arial" w:cs="Arial"/>
        <w:sz w:val="6"/>
      </w:rPr>
    </w:pPr>
  </w:p>
  <w:p w:rsidR="00296BD6" w:rsidRDefault="00296BD6" w:rsidP="00296BD6">
    <w:pPr>
      <w:pStyle w:val="Pidipagina"/>
      <w:tabs>
        <w:tab w:val="clear" w:pos="9638"/>
        <w:tab w:val="left" w:pos="2340"/>
        <w:tab w:val="left" w:pos="6840"/>
        <w:tab w:val="left" w:pos="7200"/>
        <w:tab w:val="right" w:pos="8280"/>
        <w:tab w:val="left" w:pos="8460"/>
        <w:tab w:val="left" w:pos="8820"/>
      </w:tabs>
      <w:ind w:right="364"/>
      <w:jc w:val="both"/>
      <w:rPr>
        <w:rFonts w:ascii="Arial" w:hAnsi="Arial" w:cs="Arial"/>
        <w:sz w:val="6"/>
      </w:rPr>
    </w:pP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  <w:lang w:val="it-IT"/>
      </w:rPr>
    </w:pPr>
    <w:r w:rsidRPr="001B6548">
      <w:rPr>
        <w:rFonts w:ascii="Arial" w:hAnsi="Arial" w:cs="Arial"/>
        <w:sz w:val="12"/>
        <w:szCs w:val="12"/>
      </w:rPr>
      <w:t>Sede Istituzionale</w:t>
    </w:r>
    <w:r w:rsidRPr="001B6548">
      <w:rPr>
        <w:rFonts w:ascii="Arial" w:hAnsi="Arial" w:cs="Arial"/>
        <w:sz w:val="12"/>
        <w:szCs w:val="12"/>
      </w:rPr>
      <w:tab/>
      <w:t xml:space="preserve">Via Lombardia  49, 20098 San Giuliano Milanese (MI) </w:t>
    </w:r>
    <w:r w:rsidRPr="001B6548">
      <w:rPr>
        <w:rFonts w:ascii="Arial" w:hAnsi="Arial" w:cs="Arial"/>
        <w:sz w:val="12"/>
        <w:szCs w:val="12"/>
      </w:rPr>
      <w:tab/>
      <w:t>Tel.</w:t>
    </w:r>
    <w:r w:rsidRPr="001B6548">
      <w:rPr>
        <w:rFonts w:ascii="Arial" w:hAnsi="Arial" w:cs="Arial"/>
        <w:sz w:val="12"/>
        <w:szCs w:val="12"/>
      </w:rPr>
      <w:tab/>
      <w:t>02</w:t>
    </w:r>
    <w:r w:rsidRPr="001B6548">
      <w:rPr>
        <w:rFonts w:ascii="Arial" w:hAnsi="Arial" w:cs="Arial"/>
        <w:sz w:val="12"/>
        <w:szCs w:val="12"/>
      </w:rPr>
      <w:tab/>
      <w:t xml:space="preserve">  9806417</w:t>
    </w:r>
    <w:r w:rsidRPr="001B6548">
      <w:rPr>
        <w:rFonts w:ascii="Arial" w:hAnsi="Arial" w:cs="Arial"/>
        <w:sz w:val="12"/>
        <w:szCs w:val="12"/>
      </w:rPr>
      <w:tab/>
      <w:t xml:space="preserve">Fax </w:t>
    </w:r>
    <w:r w:rsidRPr="001B6548">
      <w:rPr>
        <w:rFonts w:ascii="Arial" w:hAnsi="Arial" w:cs="Arial"/>
        <w:sz w:val="12"/>
        <w:szCs w:val="12"/>
      </w:rPr>
      <w:tab/>
      <w:t>02</w:t>
    </w:r>
    <w:r w:rsidRPr="001B6548">
      <w:rPr>
        <w:rFonts w:ascii="Arial" w:hAnsi="Arial" w:cs="Arial"/>
        <w:sz w:val="12"/>
        <w:szCs w:val="12"/>
      </w:rPr>
      <w:tab/>
      <w:t>98280088</w:t>
    </w: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  <w:lang w:val="it-IT"/>
      </w:rPr>
    </w:pPr>
    <w:r w:rsidRPr="001B6548">
      <w:rPr>
        <w:rFonts w:ascii="Arial" w:hAnsi="Arial" w:cs="Arial"/>
        <w:color w:val="00B0F0"/>
        <w:sz w:val="12"/>
        <w:szCs w:val="12"/>
        <w:lang w:val="it-IT"/>
      </w:rPr>
      <w:tab/>
    </w:r>
    <w:r w:rsidRPr="001B6548">
      <w:rPr>
        <w:rFonts w:ascii="Arial" w:hAnsi="Arial" w:cs="Arial"/>
        <w:sz w:val="12"/>
        <w:szCs w:val="12"/>
        <w:lang w:val="it-IT"/>
      </w:rPr>
      <w:t>segreteria</w:t>
    </w:r>
    <w:hyperlink r:id="rId1" w:history="1">
      <w:r w:rsidRPr="001B6548">
        <w:rPr>
          <w:rStyle w:val="Collegamentoipertestuale"/>
          <w:rFonts w:ascii="Arial" w:hAnsi="Arial" w:cs="Arial"/>
          <w:color w:val="auto"/>
          <w:sz w:val="12"/>
          <w:szCs w:val="12"/>
          <w:u w:val="none"/>
          <w:lang w:val="it-IT"/>
        </w:rPr>
        <w:t>dir@itc.cnr.it</w:t>
      </w:r>
    </w:hyperlink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  <w:lang w:val="it-IT"/>
      </w:rPr>
    </w:pPr>
    <w:r w:rsidRPr="001B6548">
      <w:rPr>
        <w:rFonts w:ascii="Arial" w:hAnsi="Arial" w:cs="Arial"/>
        <w:sz w:val="12"/>
        <w:szCs w:val="12"/>
        <w:lang w:val="it-IT"/>
      </w:rPr>
      <w:tab/>
      <w:t>itc@pec.cnr.it</w:t>
    </w:r>
    <w:r w:rsidRPr="001B6548">
      <w:rPr>
        <w:rFonts w:ascii="Arial" w:hAnsi="Arial" w:cs="Arial"/>
        <w:sz w:val="12"/>
        <w:szCs w:val="12"/>
      </w:rPr>
      <w:tab/>
    </w: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  <w:lang w:val="it-IT"/>
      </w:rPr>
    </w:pPr>
    <w:r w:rsidRPr="001B6548">
      <w:rPr>
        <w:rFonts w:ascii="Arial" w:hAnsi="Arial" w:cs="Arial"/>
        <w:sz w:val="12"/>
        <w:szCs w:val="12"/>
      </w:rPr>
      <w:t>Sede Secondaria di Bari</w:t>
    </w:r>
    <w:r w:rsidRPr="001B6548">
      <w:rPr>
        <w:rFonts w:ascii="Arial" w:hAnsi="Arial" w:cs="Arial"/>
        <w:sz w:val="12"/>
        <w:szCs w:val="12"/>
      </w:rPr>
      <w:tab/>
      <w:t xml:space="preserve">Via Paolo Lembo 38/B, 70124 Bari </w:t>
    </w:r>
    <w:r w:rsidRPr="001B6548">
      <w:rPr>
        <w:rFonts w:ascii="Arial" w:hAnsi="Arial" w:cs="Arial"/>
        <w:sz w:val="12"/>
        <w:szCs w:val="12"/>
      </w:rPr>
      <w:tab/>
    </w:r>
    <w:r w:rsidRPr="001B6548">
      <w:rPr>
        <w:rFonts w:ascii="Arial" w:hAnsi="Arial" w:cs="Arial"/>
        <w:sz w:val="12"/>
        <w:szCs w:val="12"/>
      </w:rPr>
      <w:tab/>
      <w:t xml:space="preserve">Tel. </w:t>
    </w:r>
    <w:r w:rsidRPr="001B6548">
      <w:rPr>
        <w:rFonts w:ascii="Arial" w:hAnsi="Arial" w:cs="Arial"/>
        <w:sz w:val="12"/>
        <w:szCs w:val="12"/>
      </w:rPr>
      <w:tab/>
      <w:t>080</w:t>
    </w:r>
    <w:r w:rsidRPr="001B6548">
      <w:rPr>
        <w:rFonts w:ascii="Arial" w:hAnsi="Arial" w:cs="Arial"/>
        <w:sz w:val="12"/>
        <w:szCs w:val="12"/>
      </w:rPr>
      <w:tab/>
      <w:t xml:space="preserve">5481265 </w:t>
    </w:r>
    <w:r w:rsidRPr="001B6548">
      <w:rPr>
        <w:rFonts w:ascii="Arial" w:hAnsi="Arial" w:cs="Arial"/>
        <w:sz w:val="12"/>
        <w:szCs w:val="12"/>
      </w:rPr>
      <w:tab/>
    </w:r>
    <w:r w:rsidRPr="001B6548">
      <w:rPr>
        <w:rFonts w:ascii="Arial" w:hAnsi="Arial" w:cs="Arial"/>
        <w:sz w:val="12"/>
        <w:szCs w:val="12"/>
        <w:lang w:val="it-IT"/>
      </w:rPr>
      <w:t xml:space="preserve"> </w:t>
    </w: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</w:rPr>
    </w:pPr>
    <w:r w:rsidRPr="001B6548">
      <w:rPr>
        <w:rFonts w:ascii="Arial" w:hAnsi="Arial" w:cs="Arial"/>
        <w:sz w:val="12"/>
        <w:szCs w:val="12"/>
      </w:rPr>
      <w:t>Sede Secondaria di L’Aquila</w:t>
    </w:r>
    <w:r w:rsidRPr="001B6548">
      <w:rPr>
        <w:rFonts w:ascii="Arial" w:hAnsi="Arial" w:cs="Arial"/>
        <w:sz w:val="12"/>
        <w:szCs w:val="12"/>
      </w:rPr>
      <w:tab/>
      <w:t xml:space="preserve">Via G. Carducci 32,  67100  L’Aquila </w:t>
    </w:r>
    <w:r w:rsidRPr="001B6548">
      <w:rPr>
        <w:rFonts w:ascii="Arial" w:hAnsi="Arial" w:cs="Arial"/>
        <w:sz w:val="12"/>
        <w:szCs w:val="12"/>
      </w:rPr>
      <w:tab/>
      <w:t xml:space="preserve"> </w:t>
    </w:r>
    <w:r w:rsidRPr="001B6548">
      <w:rPr>
        <w:rFonts w:ascii="Arial" w:hAnsi="Arial" w:cs="Arial"/>
        <w:sz w:val="12"/>
        <w:szCs w:val="12"/>
      </w:rPr>
      <w:tab/>
    </w:r>
    <w:proofErr w:type="spellStart"/>
    <w:r w:rsidRPr="001B6548">
      <w:rPr>
        <w:rFonts w:ascii="Arial" w:hAnsi="Arial" w:cs="Arial"/>
        <w:sz w:val="12"/>
        <w:szCs w:val="12"/>
      </w:rPr>
      <w:t>Tel</w:t>
    </w:r>
    <w:proofErr w:type="spellEnd"/>
    <w:r w:rsidRPr="001B6548">
      <w:rPr>
        <w:rFonts w:ascii="Arial" w:hAnsi="Arial" w:cs="Arial"/>
        <w:sz w:val="12"/>
        <w:szCs w:val="12"/>
      </w:rPr>
      <w:t xml:space="preserve"> .</w:t>
    </w:r>
    <w:r w:rsidRPr="001B6548">
      <w:rPr>
        <w:rFonts w:ascii="Arial" w:hAnsi="Arial" w:cs="Arial"/>
        <w:sz w:val="12"/>
        <w:szCs w:val="12"/>
      </w:rPr>
      <w:tab/>
      <w:t>0862</w:t>
    </w:r>
    <w:r w:rsidRPr="001B6548">
      <w:rPr>
        <w:rFonts w:ascii="Arial" w:hAnsi="Arial" w:cs="Arial"/>
        <w:sz w:val="12"/>
        <w:szCs w:val="12"/>
      </w:rPr>
      <w:tab/>
      <w:t xml:space="preserve">316669 </w:t>
    </w:r>
    <w:r w:rsidRPr="001B6548">
      <w:rPr>
        <w:rFonts w:ascii="Arial" w:hAnsi="Arial" w:cs="Arial"/>
        <w:sz w:val="12"/>
        <w:szCs w:val="12"/>
      </w:rPr>
      <w:tab/>
      <w:t xml:space="preserve">Fax </w:t>
    </w:r>
    <w:r w:rsidRPr="001B6548">
      <w:rPr>
        <w:rFonts w:ascii="Arial" w:hAnsi="Arial" w:cs="Arial"/>
        <w:sz w:val="12"/>
        <w:szCs w:val="12"/>
      </w:rPr>
      <w:tab/>
      <w:t>0862</w:t>
    </w:r>
    <w:r w:rsidRPr="001B6548">
      <w:rPr>
        <w:rFonts w:ascii="Arial" w:hAnsi="Arial" w:cs="Arial"/>
        <w:sz w:val="12"/>
        <w:szCs w:val="12"/>
      </w:rPr>
      <w:tab/>
      <w:t>318429</w:t>
    </w: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  <w:tab w:val="left" w:pos="10080"/>
      </w:tabs>
      <w:spacing w:line="160" w:lineRule="exact"/>
      <w:ind w:left="180" w:right="124"/>
      <w:jc w:val="both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sz w:val="12"/>
        <w:szCs w:val="12"/>
        <w:lang w:val="it-IT"/>
      </w:rPr>
      <w:t>Sede Secondaria</w:t>
    </w:r>
    <w:r w:rsidRPr="001B6548">
      <w:rPr>
        <w:rFonts w:ascii="Arial" w:hAnsi="Arial" w:cs="Arial"/>
        <w:sz w:val="12"/>
        <w:szCs w:val="12"/>
      </w:rPr>
      <w:t xml:space="preserve"> di Napoli</w:t>
    </w:r>
    <w:r w:rsidRPr="001B6548">
      <w:rPr>
        <w:rFonts w:ascii="Arial" w:hAnsi="Arial" w:cs="Arial"/>
        <w:sz w:val="12"/>
        <w:szCs w:val="12"/>
      </w:rPr>
      <w:tab/>
      <w:t>c/o DIST, Via Claudio 2</w:t>
    </w:r>
    <w:r w:rsidRPr="001B6548">
      <w:rPr>
        <w:rFonts w:ascii="Arial" w:hAnsi="Arial" w:cs="Arial"/>
        <w:sz w:val="12"/>
        <w:szCs w:val="12"/>
        <w:lang w:val="it-IT"/>
      </w:rPr>
      <w:t>1</w:t>
    </w:r>
    <w:r w:rsidRPr="001B6548">
      <w:rPr>
        <w:rFonts w:ascii="Arial" w:hAnsi="Arial" w:cs="Arial"/>
        <w:sz w:val="12"/>
        <w:szCs w:val="12"/>
      </w:rPr>
      <w:t>, Fabbricato 7, 1</w:t>
    </w:r>
    <w:r w:rsidRPr="001B6548">
      <w:rPr>
        <w:rFonts w:ascii="Arial" w:hAnsi="Arial" w:cs="Arial"/>
        <w:sz w:val="12"/>
        <w:szCs w:val="12"/>
        <w:lang w:val="it-IT"/>
      </w:rPr>
      <w:t>°</w:t>
    </w:r>
    <w:r w:rsidRPr="001B6548">
      <w:rPr>
        <w:rFonts w:ascii="Arial" w:hAnsi="Arial" w:cs="Arial"/>
        <w:sz w:val="12"/>
        <w:szCs w:val="12"/>
      </w:rPr>
      <w:t xml:space="preserve"> piano</w:t>
    </w:r>
    <w:r w:rsidRPr="001B6548">
      <w:rPr>
        <w:rFonts w:ascii="Arial" w:hAnsi="Arial" w:cs="Arial"/>
        <w:sz w:val="12"/>
        <w:szCs w:val="12"/>
        <w:lang w:val="it-IT"/>
      </w:rPr>
      <w:t xml:space="preserve">, </w:t>
    </w:r>
    <w:r w:rsidRPr="001B6548">
      <w:rPr>
        <w:rFonts w:ascii="Arial" w:hAnsi="Arial" w:cs="Arial"/>
        <w:sz w:val="12"/>
        <w:szCs w:val="12"/>
      </w:rPr>
      <w:t>80125 Napoli</w:t>
    </w:r>
    <w:r w:rsidRPr="001B6548">
      <w:rPr>
        <w:rFonts w:ascii="Arial" w:hAnsi="Arial" w:cs="Arial"/>
        <w:sz w:val="12"/>
        <w:szCs w:val="12"/>
      </w:rPr>
      <w:tab/>
      <w:t xml:space="preserve">Tel. </w:t>
    </w:r>
    <w:r w:rsidRPr="001B6548">
      <w:rPr>
        <w:rFonts w:ascii="Arial" w:hAnsi="Arial" w:cs="Arial"/>
        <w:sz w:val="12"/>
        <w:szCs w:val="12"/>
      </w:rPr>
      <w:tab/>
      <w:t>081</w:t>
    </w:r>
    <w:r>
      <w:rPr>
        <w:rFonts w:ascii="Arial" w:hAnsi="Arial" w:cs="Arial"/>
        <w:sz w:val="12"/>
        <w:szCs w:val="12"/>
        <w:lang w:val="it-IT"/>
      </w:rPr>
      <w:tab/>
    </w:r>
    <w:r>
      <w:rPr>
        <w:rFonts w:ascii="Arial" w:hAnsi="Arial" w:cs="Arial"/>
        <w:sz w:val="12"/>
        <w:szCs w:val="12"/>
      </w:rPr>
      <w:t>7683</w:t>
    </w:r>
    <w:r>
      <w:rPr>
        <w:rFonts w:ascii="Arial" w:hAnsi="Arial" w:cs="Arial"/>
        <w:sz w:val="12"/>
        <w:szCs w:val="12"/>
        <w:lang w:val="it-IT"/>
      </w:rPr>
      <w:t>336</w:t>
    </w:r>
    <w:r w:rsidRPr="001B6548">
      <w:rPr>
        <w:rFonts w:ascii="Arial" w:hAnsi="Arial" w:cs="Arial"/>
        <w:sz w:val="12"/>
        <w:szCs w:val="12"/>
      </w:rPr>
      <w:tab/>
      <w:t xml:space="preserve">Fax </w:t>
    </w:r>
    <w:r w:rsidRPr="001B6548">
      <w:rPr>
        <w:rFonts w:ascii="Arial" w:hAnsi="Arial" w:cs="Arial"/>
        <w:sz w:val="12"/>
        <w:szCs w:val="12"/>
      </w:rPr>
      <w:tab/>
      <w:t>081</w:t>
    </w:r>
    <w:r w:rsidRPr="001B6548">
      <w:rPr>
        <w:rFonts w:ascii="Arial" w:hAnsi="Arial" w:cs="Arial"/>
        <w:sz w:val="12"/>
        <w:szCs w:val="12"/>
      </w:rPr>
      <w:tab/>
      <w:t>7685921</w:t>
    </w: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</w:rPr>
    </w:pPr>
    <w:r w:rsidRPr="001B6548">
      <w:rPr>
        <w:rFonts w:ascii="Arial" w:hAnsi="Arial" w:cs="Arial"/>
        <w:sz w:val="12"/>
        <w:szCs w:val="12"/>
      </w:rPr>
      <w:t>Sede Secondaria di Padova</w:t>
    </w:r>
    <w:r w:rsidRPr="001B6548">
      <w:rPr>
        <w:rFonts w:ascii="Arial" w:hAnsi="Arial" w:cs="Arial"/>
        <w:sz w:val="12"/>
        <w:szCs w:val="12"/>
      </w:rPr>
      <w:tab/>
      <w:t xml:space="preserve">Corso Stati Uniti 4, 35127 Padova </w:t>
    </w:r>
    <w:r w:rsidRPr="001B6548">
      <w:rPr>
        <w:rFonts w:ascii="Arial" w:hAnsi="Arial" w:cs="Arial"/>
        <w:sz w:val="12"/>
        <w:szCs w:val="12"/>
      </w:rPr>
      <w:tab/>
    </w:r>
    <w:r w:rsidRPr="001B6548">
      <w:rPr>
        <w:rFonts w:ascii="Arial" w:hAnsi="Arial" w:cs="Arial"/>
        <w:sz w:val="12"/>
        <w:szCs w:val="12"/>
      </w:rPr>
      <w:tab/>
      <w:t xml:space="preserve">Tel. </w:t>
    </w:r>
    <w:r>
      <w:rPr>
        <w:rFonts w:ascii="Arial" w:hAnsi="Arial" w:cs="Arial"/>
        <w:sz w:val="12"/>
        <w:szCs w:val="12"/>
        <w:lang w:val="it-IT"/>
      </w:rPr>
      <w:tab/>
    </w:r>
    <w:r w:rsidRPr="001B6548">
      <w:rPr>
        <w:rFonts w:ascii="Arial" w:hAnsi="Arial" w:cs="Arial"/>
        <w:sz w:val="12"/>
        <w:szCs w:val="12"/>
        <w:lang w:val="it-IT"/>
      </w:rPr>
      <w:t>049</w:t>
    </w:r>
    <w:r w:rsidRPr="001B6548">
      <w:rPr>
        <w:rFonts w:ascii="Arial" w:hAnsi="Arial" w:cs="Arial"/>
        <w:sz w:val="12"/>
        <w:szCs w:val="12"/>
      </w:rPr>
      <w:tab/>
      <w:t>8295618</w:t>
    </w:r>
    <w:r w:rsidRPr="001B6548">
      <w:rPr>
        <w:rFonts w:ascii="Arial" w:hAnsi="Arial" w:cs="Arial"/>
        <w:sz w:val="12"/>
        <w:szCs w:val="12"/>
        <w:lang w:val="it-IT"/>
      </w:rPr>
      <w:tab/>
    </w:r>
    <w:r w:rsidRPr="001B6548">
      <w:rPr>
        <w:rFonts w:ascii="Arial" w:hAnsi="Arial" w:cs="Arial"/>
        <w:sz w:val="12"/>
        <w:szCs w:val="12"/>
      </w:rPr>
      <w:t xml:space="preserve">Fax </w:t>
    </w:r>
    <w:r w:rsidRPr="001B6548">
      <w:rPr>
        <w:rFonts w:ascii="Arial" w:hAnsi="Arial" w:cs="Arial"/>
        <w:sz w:val="12"/>
        <w:szCs w:val="12"/>
      </w:rPr>
      <w:tab/>
      <w:t>049</w:t>
    </w:r>
    <w:r w:rsidRPr="001B6548">
      <w:rPr>
        <w:rFonts w:ascii="Arial" w:hAnsi="Arial" w:cs="Arial"/>
        <w:sz w:val="12"/>
        <w:szCs w:val="12"/>
      </w:rPr>
      <w:tab/>
      <w:t>8295728</w:t>
    </w:r>
  </w:p>
  <w:p w:rsidR="00296BD6" w:rsidRDefault="00296BD6" w:rsidP="00296BD6">
    <w:pPr>
      <w:pStyle w:val="Pidipagina"/>
      <w:tabs>
        <w:tab w:val="clear" w:pos="9638"/>
        <w:tab w:val="left" w:pos="2880"/>
        <w:tab w:val="left" w:pos="7200"/>
        <w:tab w:val="left" w:pos="7680"/>
        <w:tab w:val="right" w:pos="8400"/>
        <w:tab w:val="left" w:pos="8760"/>
        <w:tab w:val="left" w:pos="8789"/>
        <w:tab w:val="left" w:pos="9072"/>
        <w:tab w:val="left" w:pos="9120"/>
        <w:tab w:val="right" w:pos="10620"/>
      </w:tabs>
      <w:spacing w:line="160" w:lineRule="exact"/>
      <w:ind w:left="180" w:right="304"/>
      <w:jc w:val="center"/>
      <w:rPr>
        <w:rFonts w:ascii="Arial" w:hAnsi="Arial" w:cs="Arial"/>
        <w:b/>
        <w:sz w:val="6"/>
      </w:rPr>
    </w:pPr>
  </w:p>
  <w:p w:rsidR="00296BD6" w:rsidRPr="001B6548" w:rsidRDefault="00296BD6" w:rsidP="00296BD6">
    <w:pPr>
      <w:pStyle w:val="Pidipagina"/>
      <w:tabs>
        <w:tab w:val="clear" w:pos="9638"/>
        <w:tab w:val="left" w:pos="2880"/>
        <w:tab w:val="left" w:pos="7200"/>
        <w:tab w:val="left" w:pos="8789"/>
        <w:tab w:val="left" w:pos="9072"/>
        <w:tab w:val="right" w:pos="10620"/>
      </w:tabs>
      <w:ind w:left="180" w:right="304"/>
      <w:jc w:val="center"/>
      <w:rPr>
        <w:b/>
        <w:sz w:val="16"/>
        <w:szCs w:val="16"/>
      </w:rPr>
    </w:pPr>
    <w:r w:rsidRPr="001B6548">
      <w:rPr>
        <w:rFonts w:ascii="Arial" w:hAnsi="Arial" w:cs="Arial"/>
        <w:b/>
        <w:sz w:val="16"/>
        <w:szCs w:val="16"/>
      </w:rPr>
      <w:t>P. IVA 02118311006 - C.F. 80054330586</w:t>
    </w:r>
  </w:p>
  <w:p w:rsidR="00605347" w:rsidRPr="00EB3821" w:rsidRDefault="00605347" w:rsidP="00EB3821">
    <w:pPr>
      <w:pStyle w:val="Pidipagina"/>
      <w:tabs>
        <w:tab w:val="clear" w:pos="9638"/>
        <w:tab w:val="right" w:pos="10260"/>
      </w:tabs>
      <w:rPr>
        <w:sz w:val="1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C32" w:rsidRDefault="00023C32">
      <w:r>
        <w:separator/>
      </w:r>
    </w:p>
  </w:footnote>
  <w:footnote w:type="continuationSeparator" w:id="0">
    <w:p w:rsidR="00023C32" w:rsidRDefault="00023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47" w:rsidRDefault="00605347">
    <w:pPr>
      <w:spacing w:line="264" w:lineRule="auto"/>
      <w:rPr>
        <w:rFonts w:ascii="Arial" w:hAnsi="Arial" w:cs="Arial"/>
        <w:sz w:val="12"/>
      </w:rPr>
    </w:pPr>
  </w:p>
  <w:p w:rsidR="00605347" w:rsidRDefault="00605347">
    <w:pPr>
      <w:spacing w:line="264" w:lineRule="auto"/>
      <w:rPr>
        <w:rFonts w:ascii="Arial" w:hAnsi="Arial" w:cs="Arial"/>
        <w:sz w:val="12"/>
      </w:rPr>
    </w:pPr>
  </w:p>
  <w:p w:rsidR="00605347" w:rsidRDefault="00FE5326">
    <w:pPr>
      <w:ind w:left="3600"/>
      <w:rPr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94615</wp:posOffset>
          </wp:positionV>
          <wp:extent cx="1104900" cy="352425"/>
          <wp:effectExtent l="0" t="0" r="0" b="9525"/>
          <wp:wrapSquare wrapText="bothSides"/>
          <wp:docPr id="2" name="Immagine 2" descr="logo_I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5347" w:rsidRDefault="00605347">
    <w:pPr>
      <w:pStyle w:val="Intestazione"/>
      <w:ind w:left="3600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47" w:rsidRDefault="00605347">
    <w:pPr>
      <w:spacing w:line="264" w:lineRule="auto"/>
      <w:jc w:val="center"/>
      <w:rPr>
        <w:rFonts w:ascii="Arial" w:hAnsi="Arial" w:cs="Arial"/>
        <w:sz w:val="12"/>
      </w:rPr>
    </w:pPr>
  </w:p>
  <w:p w:rsidR="00605347" w:rsidRDefault="00605347">
    <w:pPr>
      <w:spacing w:line="264" w:lineRule="auto"/>
      <w:jc w:val="center"/>
      <w:rPr>
        <w:rFonts w:ascii="Arial" w:hAnsi="Arial" w:cs="Arial"/>
        <w:sz w:val="12"/>
      </w:rPr>
    </w:pPr>
  </w:p>
  <w:p w:rsidR="00605347" w:rsidRDefault="00FE5326">
    <w:pPr>
      <w:spacing w:before="60"/>
      <w:ind w:left="3600"/>
      <w:rPr>
        <w:rFonts w:ascii="Arial" w:hAnsi="Arial" w:cs="Arial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1076325</wp:posOffset>
          </wp:positionH>
          <wp:positionV relativeFrom="paragraph">
            <wp:posOffset>8255</wp:posOffset>
          </wp:positionV>
          <wp:extent cx="1104900" cy="352425"/>
          <wp:effectExtent l="0" t="0" r="0" b="9525"/>
          <wp:wrapSquare wrapText="bothSides"/>
          <wp:docPr id="1" name="Immagine 1" descr="logo_I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347">
      <w:rPr>
        <w:rFonts w:ascii="Arial" w:hAnsi="Arial" w:cs="Arial"/>
        <w:sz w:val="16"/>
      </w:rPr>
      <w:t>CONSIGLIO NAZIONALE DELLE RICERCHE</w:t>
    </w:r>
  </w:p>
  <w:p w:rsidR="00605347" w:rsidRDefault="00605347">
    <w:pPr>
      <w:pStyle w:val="Titolo1"/>
      <w:spacing w:before="60"/>
      <w:ind w:left="3600"/>
      <w:jc w:val="left"/>
      <w:rPr>
        <w:sz w:val="20"/>
      </w:rPr>
    </w:pPr>
    <w:r>
      <w:rPr>
        <w:sz w:val="20"/>
      </w:rPr>
      <w:t>Istituto per le Tecnologie della Costruzione</w:t>
    </w:r>
  </w:p>
  <w:p w:rsidR="00605347" w:rsidRPr="00CC1C1C" w:rsidRDefault="0041763D" w:rsidP="00CC1C1C">
    <w:pPr>
      <w:pStyle w:val="Titolo1"/>
      <w:spacing w:before="60"/>
      <w:ind w:left="3600"/>
      <w:jc w:val="left"/>
      <w:rPr>
        <w:sz w:val="20"/>
      </w:rPr>
    </w:pPr>
    <w:r>
      <w:rPr>
        <w:sz w:val="20"/>
      </w:rPr>
      <w:t>SEDE ISTITUZIONALE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98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2105560"/>
    <w:multiLevelType w:val="hybridMultilevel"/>
    <w:tmpl w:val="176E3E5A"/>
    <w:lvl w:ilvl="0" w:tplc="DE2E09C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2C15A7"/>
    <w:multiLevelType w:val="hybridMultilevel"/>
    <w:tmpl w:val="9372F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A6560"/>
    <w:multiLevelType w:val="hybridMultilevel"/>
    <w:tmpl w:val="DD9C3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920FC"/>
    <w:multiLevelType w:val="hybridMultilevel"/>
    <w:tmpl w:val="42482CF4"/>
    <w:lvl w:ilvl="0" w:tplc="CF963276">
      <w:start w:val="1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95B90"/>
    <w:multiLevelType w:val="hybridMultilevel"/>
    <w:tmpl w:val="BDA4B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00F30"/>
    <w:multiLevelType w:val="hybridMultilevel"/>
    <w:tmpl w:val="F0BACADC"/>
    <w:lvl w:ilvl="0" w:tplc="2C2ACBC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5DDE6EEC">
      <w:start w:val="1"/>
      <w:numFmt w:val="lowerLetter"/>
      <w:lvlText w:val="%2)"/>
      <w:lvlJc w:val="left"/>
      <w:pPr>
        <w:ind w:left="1141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72103C5"/>
    <w:multiLevelType w:val="hybridMultilevel"/>
    <w:tmpl w:val="744C0C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F20B4"/>
    <w:multiLevelType w:val="hybridMultilevel"/>
    <w:tmpl w:val="D624A064"/>
    <w:lvl w:ilvl="0" w:tplc="E6A61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975F7"/>
    <w:multiLevelType w:val="hybridMultilevel"/>
    <w:tmpl w:val="CE30804C"/>
    <w:lvl w:ilvl="0" w:tplc="0410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335EC"/>
    <w:multiLevelType w:val="hybridMultilevel"/>
    <w:tmpl w:val="AC8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E5A53"/>
    <w:multiLevelType w:val="hybridMultilevel"/>
    <w:tmpl w:val="DF263CD4"/>
    <w:lvl w:ilvl="0" w:tplc="88F80862">
      <w:start w:val="198"/>
      <w:numFmt w:val="decimalZero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727E0"/>
    <w:multiLevelType w:val="hybridMultilevel"/>
    <w:tmpl w:val="09B477BA"/>
    <w:lvl w:ilvl="0" w:tplc="000F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F558D1"/>
    <w:multiLevelType w:val="hybridMultilevel"/>
    <w:tmpl w:val="161476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11A1D"/>
    <w:multiLevelType w:val="hybridMultilevel"/>
    <w:tmpl w:val="21F4F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A323F"/>
    <w:multiLevelType w:val="hybridMultilevel"/>
    <w:tmpl w:val="D2EAEE80"/>
    <w:lvl w:ilvl="0" w:tplc="F72E4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B14F8"/>
    <w:multiLevelType w:val="hybridMultilevel"/>
    <w:tmpl w:val="7AC41C3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3A9"/>
    <w:multiLevelType w:val="hybridMultilevel"/>
    <w:tmpl w:val="1758EF52"/>
    <w:lvl w:ilvl="0" w:tplc="DE2E09C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8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488A19C0"/>
    <w:multiLevelType w:val="hybridMultilevel"/>
    <w:tmpl w:val="04F450AE"/>
    <w:lvl w:ilvl="0" w:tplc="5BC40BF4">
      <w:numFmt w:val="bullet"/>
      <w:lvlText w:val="-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AA7168"/>
    <w:multiLevelType w:val="hybridMultilevel"/>
    <w:tmpl w:val="3200939C"/>
    <w:lvl w:ilvl="0" w:tplc="F72E4350">
      <w:start w:val="1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034F"/>
    <w:multiLevelType w:val="hybridMultilevel"/>
    <w:tmpl w:val="1C543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8460B"/>
    <w:multiLevelType w:val="hybridMultilevel"/>
    <w:tmpl w:val="F494959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A82057"/>
    <w:multiLevelType w:val="hybridMultilevel"/>
    <w:tmpl w:val="E9448B9A"/>
    <w:lvl w:ilvl="0" w:tplc="DE2E09C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944286"/>
    <w:multiLevelType w:val="hybridMultilevel"/>
    <w:tmpl w:val="A9EEC1D4"/>
    <w:lvl w:ilvl="0" w:tplc="0410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5B22D7"/>
    <w:multiLevelType w:val="hybridMultilevel"/>
    <w:tmpl w:val="7D9EB4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124BE5"/>
    <w:multiLevelType w:val="hybridMultilevel"/>
    <w:tmpl w:val="23584074"/>
    <w:lvl w:ilvl="0" w:tplc="2458B8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20"/>
  </w:num>
  <w:num w:numId="5">
    <w:abstractNumId w:val="22"/>
  </w:num>
  <w:num w:numId="6">
    <w:abstractNumId w:val="17"/>
  </w:num>
  <w:num w:numId="7">
    <w:abstractNumId w:val="25"/>
  </w:num>
  <w:num w:numId="8">
    <w:abstractNumId w:val="13"/>
  </w:num>
  <w:num w:numId="9">
    <w:abstractNumId w:val="18"/>
  </w:num>
  <w:num w:numId="10">
    <w:abstractNumId w:val="18"/>
  </w:num>
  <w:num w:numId="11">
    <w:abstractNumId w:val="8"/>
  </w:num>
  <w:num w:numId="12">
    <w:abstractNumId w:val="2"/>
  </w:num>
  <w:num w:numId="13">
    <w:abstractNumId w:val="23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14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4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9"/>
  </w:num>
  <w:num w:numId="26">
    <w:abstractNumId w:val="24"/>
  </w:num>
  <w:num w:numId="27">
    <w:abstractNumId w:val="3"/>
  </w:num>
  <w:num w:numId="28">
    <w:abstractNumId w:val="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63"/>
    <w:rsid w:val="00023C32"/>
    <w:rsid w:val="000734C8"/>
    <w:rsid w:val="000819CE"/>
    <w:rsid w:val="00083E6E"/>
    <w:rsid w:val="000A1F9F"/>
    <w:rsid w:val="000A64AC"/>
    <w:rsid w:val="000A7308"/>
    <w:rsid w:val="000B2FDA"/>
    <w:rsid w:val="000D2CAF"/>
    <w:rsid w:val="000D5EFC"/>
    <w:rsid w:val="000D7C41"/>
    <w:rsid w:val="000F47FC"/>
    <w:rsid w:val="0010070C"/>
    <w:rsid w:val="00102449"/>
    <w:rsid w:val="0013307A"/>
    <w:rsid w:val="001332E5"/>
    <w:rsid w:val="00135697"/>
    <w:rsid w:val="00142736"/>
    <w:rsid w:val="001432E9"/>
    <w:rsid w:val="0014452C"/>
    <w:rsid w:val="001552A3"/>
    <w:rsid w:val="001701E2"/>
    <w:rsid w:val="00176014"/>
    <w:rsid w:val="00181E42"/>
    <w:rsid w:val="00193813"/>
    <w:rsid w:val="001A6946"/>
    <w:rsid w:val="001B0731"/>
    <w:rsid w:val="001B6548"/>
    <w:rsid w:val="001D78F7"/>
    <w:rsid w:val="001E0958"/>
    <w:rsid w:val="00205A7D"/>
    <w:rsid w:val="00205BFD"/>
    <w:rsid w:val="00224FD0"/>
    <w:rsid w:val="00226282"/>
    <w:rsid w:val="002328B8"/>
    <w:rsid w:val="00236CD4"/>
    <w:rsid w:val="00236D99"/>
    <w:rsid w:val="00243096"/>
    <w:rsid w:val="00266076"/>
    <w:rsid w:val="00277D13"/>
    <w:rsid w:val="002901F1"/>
    <w:rsid w:val="00292C18"/>
    <w:rsid w:val="00296BD6"/>
    <w:rsid w:val="002A0A3B"/>
    <w:rsid w:val="002C69C4"/>
    <w:rsid w:val="002D42A2"/>
    <w:rsid w:val="002E262D"/>
    <w:rsid w:val="002E763C"/>
    <w:rsid w:val="0031047B"/>
    <w:rsid w:val="00312681"/>
    <w:rsid w:val="00322CF2"/>
    <w:rsid w:val="00334A99"/>
    <w:rsid w:val="0035368A"/>
    <w:rsid w:val="00367B77"/>
    <w:rsid w:val="003737F2"/>
    <w:rsid w:val="003759E8"/>
    <w:rsid w:val="00383703"/>
    <w:rsid w:val="003A2062"/>
    <w:rsid w:val="003B7CAF"/>
    <w:rsid w:val="003C20C8"/>
    <w:rsid w:val="003C6589"/>
    <w:rsid w:val="003D77F5"/>
    <w:rsid w:val="003E30EB"/>
    <w:rsid w:val="003F1428"/>
    <w:rsid w:val="004044CA"/>
    <w:rsid w:val="0041763D"/>
    <w:rsid w:val="00445415"/>
    <w:rsid w:val="004547D4"/>
    <w:rsid w:val="00460B1A"/>
    <w:rsid w:val="0046617A"/>
    <w:rsid w:val="0049016C"/>
    <w:rsid w:val="004A16E3"/>
    <w:rsid w:val="004C4513"/>
    <w:rsid w:val="004C69BB"/>
    <w:rsid w:val="004E448D"/>
    <w:rsid w:val="005076CA"/>
    <w:rsid w:val="0051547C"/>
    <w:rsid w:val="005325D4"/>
    <w:rsid w:val="00533D2D"/>
    <w:rsid w:val="005376B4"/>
    <w:rsid w:val="00573164"/>
    <w:rsid w:val="00592141"/>
    <w:rsid w:val="005A01B0"/>
    <w:rsid w:val="005A06C8"/>
    <w:rsid w:val="005A440B"/>
    <w:rsid w:val="005B1226"/>
    <w:rsid w:val="005B172B"/>
    <w:rsid w:val="005C040D"/>
    <w:rsid w:val="005C1B86"/>
    <w:rsid w:val="005D6D33"/>
    <w:rsid w:val="005F4036"/>
    <w:rsid w:val="00605347"/>
    <w:rsid w:val="00605E4B"/>
    <w:rsid w:val="006064AD"/>
    <w:rsid w:val="0060752B"/>
    <w:rsid w:val="0062083C"/>
    <w:rsid w:val="00622EC5"/>
    <w:rsid w:val="00626B35"/>
    <w:rsid w:val="006335C3"/>
    <w:rsid w:val="00634621"/>
    <w:rsid w:val="00655363"/>
    <w:rsid w:val="00680A68"/>
    <w:rsid w:val="0068117D"/>
    <w:rsid w:val="00687AD6"/>
    <w:rsid w:val="00690F77"/>
    <w:rsid w:val="006A19B4"/>
    <w:rsid w:val="006C22F6"/>
    <w:rsid w:val="006E1D5F"/>
    <w:rsid w:val="006E6FFC"/>
    <w:rsid w:val="006F0750"/>
    <w:rsid w:val="006F29CA"/>
    <w:rsid w:val="00712C23"/>
    <w:rsid w:val="007158C5"/>
    <w:rsid w:val="007307D7"/>
    <w:rsid w:val="00742108"/>
    <w:rsid w:val="0074355B"/>
    <w:rsid w:val="007448BD"/>
    <w:rsid w:val="00770822"/>
    <w:rsid w:val="00776714"/>
    <w:rsid w:val="00780D6E"/>
    <w:rsid w:val="00784993"/>
    <w:rsid w:val="007A20F3"/>
    <w:rsid w:val="007A2410"/>
    <w:rsid w:val="007A26AF"/>
    <w:rsid w:val="007A44A2"/>
    <w:rsid w:val="007A469F"/>
    <w:rsid w:val="007A6BC4"/>
    <w:rsid w:val="007C062C"/>
    <w:rsid w:val="007D2F8F"/>
    <w:rsid w:val="007D74CC"/>
    <w:rsid w:val="007E01DA"/>
    <w:rsid w:val="007F69A5"/>
    <w:rsid w:val="00810C90"/>
    <w:rsid w:val="0082586D"/>
    <w:rsid w:val="00836442"/>
    <w:rsid w:val="0084498B"/>
    <w:rsid w:val="00846420"/>
    <w:rsid w:val="00847C8F"/>
    <w:rsid w:val="00850E4B"/>
    <w:rsid w:val="00876720"/>
    <w:rsid w:val="008774F7"/>
    <w:rsid w:val="0089366F"/>
    <w:rsid w:val="008A2A23"/>
    <w:rsid w:val="008C19E0"/>
    <w:rsid w:val="008D0C1B"/>
    <w:rsid w:val="00905CE2"/>
    <w:rsid w:val="009139AA"/>
    <w:rsid w:val="0091522D"/>
    <w:rsid w:val="0094553B"/>
    <w:rsid w:val="00946951"/>
    <w:rsid w:val="00950549"/>
    <w:rsid w:val="0096541A"/>
    <w:rsid w:val="00984FE4"/>
    <w:rsid w:val="009D1F21"/>
    <w:rsid w:val="009D3259"/>
    <w:rsid w:val="009D6C56"/>
    <w:rsid w:val="009E22C0"/>
    <w:rsid w:val="009E728E"/>
    <w:rsid w:val="00A338E6"/>
    <w:rsid w:val="00A42A28"/>
    <w:rsid w:val="00A42E2D"/>
    <w:rsid w:val="00A451D9"/>
    <w:rsid w:val="00A570E9"/>
    <w:rsid w:val="00A57444"/>
    <w:rsid w:val="00A60E6D"/>
    <w:rsid w:val="00A67750"/>
    <w:rsid w:val="00A67A95"/>
    <w:rsid w:val="00A7037F"/>
    <w:rsid w:val="00A809A9"/>
    <w:rsid w:val="00A92BF3"/>
    <w:rsid w:val="00AB4949"/>
    <w:rsid w:val="00AD0979"/>
    <w:rsid w:val="00AD3D7A"/>
    <w:rsid w:val="00B01F65"/>
    <w:rsid w:val="00B16B19"/>
    <w:rsid w:val="00B4139B"/>
    <w:rsid w:val="00B45264"/>
    <w:rsid w:val="00B45AA8"/>
    <w:rsid w:val="00B70001"/>
    <w:rsid w:val="00B95B6C"/>
    <w:rsid w:val="00BA4EC9"/>
    <w:rsid w:val="00BB588E"/>
    <w:rsid w:val="00BF382C"/>
    <w:rsid w:val="00C22A26"/>
    <w:rsid w:val="00C60FC1"/>
    <w:rsid w:val="00C65D30"/>
    <w:rsid w:val="00C83669"/>
    <w:rsid w:val="00C85828"/>
    <w:rsid w:val="00C9342C"/>
    <w:rsid w:val="00CB0A91"/>
    <w:rsid w:val="00CB49D4"/>
    <w:rsid w:val="00CC1C1C"/>
    <w:rsid w:val="00CC1EDA"/>
    <w:rsid w:val="00CC4BB7"/>
    <w:rsid w:val="00CE56EC"/>
    <w:rsid w:val="00CE7D9C"/>
    <w:rsid w:val="00CF7708"/>
    <w:rsid w:val="00D10CC8"/>
    <w:rsid w:val="00D2532C"/>
    <w:rsid w:val="00D32C3B"/>
    <w:rsid w:val="00D34C06"/>
    <w:rsid w:val="00D532E7"/>
    <w:rsid w:val="00D551EB"/>
    <w:rsid w:val="00D77FC9"/>
    <w:rsid w:val="00D80B90"/>
    <w:rsid w:val="00DB4E13"/>
    <w:rsid w:val="00DB664B"/>
    <w:rsid w:val="00DB6D41"/>
    <w:rsid w:val="00DE1356"/>
    <w:rsid w:val="00DE3F7D"/>
    <w:rsid w:val="00DF3563"/>
    <w:rsid w:val="00DF4F30"/>
    <w:rsid w:val="00E44B94"/>
    <w:rsid w:val="00E639C3"/>
    <w:rsid w:val="00E80472"/>
    <w:rsid w:val="00E937C2"/>
    <w:rsid w:val="00EB3821"/>
    <w:rsid w:val="00EC0B20"/>
    <w:rsid w:val="00EC16EE"/>
    <w:rsid w:val="00EC6827"/>
    <w:rsid w:val="00ED01BF"/>
    <w:rsid w:val="00EE2B55"/>
    <w:rsid w:val="00EF4958"/>
    <w:rsid w:val="00F2305E"/>
    <w:rsid w:val="00F323C3"/>
    <w:rsid w:val="00F40B3B"/>
    <w:rsid w:val="00F52D36"/>
    <w:rsid w:val="00F6028D"/>
    <w:rsid w:val="00F65945"/>
    <w:rsid w:val="00F662D6"/>
    <w:rsid w:val="00F66FC7"/>
    <w:rsid w:val="00F770E4"/>
    <w:rsid w:val="00F85C7F"/>
    <w:rsid w:val="00FA214D"/>
    <w:rsid w:val="00FC24CC"/>
    <w:rsid w:val="00FE01D9"/>
    <w:rsid w:val="00FE5326"/>
    <w:rsid w:val="00FE6A2D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77FF34-944A-42E6-95C8-66039A3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right"/>
      <w:outlineLvl w:val="1"/>
    </w:pPr>
    <w:rPr>
      <w:rFonts w:ascii="TimesNewRomanPS-ItalicMT" w:hAnsi="TimesNewRomanPS-ItalicMT"/>
      <w:i/>
      <w:iCs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TimesNewRomanPS-BoldMT" w:hAnsi="TimesNewRomanPS-BoldMT"/>
      <w:b/>
      <w:b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rFonts w:ascii="TimesNewRomanPS-BoldMT" w:hAnsi="TimesNewRomanPS-BoldMT"/>
      <w:b/>
      <w:bCs/>
      <w:sz w:val="28"/>
      <w:szCs w:val="27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tabs>
        <w:tab w:val="left" w:pos="0"/>
        <w:tab w:val="left" w:pos="4253"/>
      </w:tabs>
      <w:spacing w:line="276" w:lineRule="auto"/>
      <w:jc w:val="both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left" w:pos="6521"/>
      </w:tabs>
      <w:autoSpaceDE w:val="0"/>
      <w:autoSpaceDN w:val="0"/>
      <w:spacing w:line="480" w:lineRule="auto"/>
      <w:ind w:right="-82"/>
      <w:jc w:val="both"/>
      <w:outlineLvl w:val="6"/>
    </w:pPr>
    <w:rPr>
      <w:b/>
      <w:bCs/>
      <w:szCs w:val="20"/>
    </w:rPr>
  </w:style>
  <w:style w:type="paragraph" w:styleId="Titolo8">
    <w:name w:val="heading 8"/>
    <w:basedOn w:val="Normale"/>
    <w:next w:val="Normale"/>
    <w:qFormat/>
    <w:pPr>
      <w:keepNext/>
      <w:spacing w:line="480" w:lineRule="auto"/>
      <w:ind w:left="426" w:right="566"/>
      <w:jc w:val="both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firstLine="360"/>
      <w:jc w:val="both"/>
    </w:pPr>
    <w:rPr>
      <w:sz w:val="22"/>
    </w:rPr>
  </w:style>
  <w:style w:type="paragraph" w:customStyle="1" w:styleId="Richiamo1">
    <w:name w:val="Richiamo 1"/>
    <w:basedOn w:val="Normale"/>
    <w:pPr>
      <w:tabs>
        <w:tab w:val="left" w:pos="284"/>
        <w:tab w:val="left" w:pos="567"/>
      </w:tabs>
      <w:spacing w:line="270" w:lineRule="atLeast"/>
      <w:ind w:left="284" w:hanging="284"/>
      <w:jc w:val="both"/>
    </w:pPr>
    <w:rPr>
      <w:szCs w:val="20"/>
    </w:rPr>
  </w:style>
  <w:style w:type="paragraph" w:styleId="Rientrocorpodeltesto2">
    <w:name w:val="Body Text Indent 2"/>
    <w:basedOn w:val="Normale"/>
    <w:semiHidden/>
    <w:pPr>
      <w:spacing w:before="120"/>
      <w:ind w:firstLine="11"/>
      <w:jc w:val="both"/>
    </w:pPr>
    <w:rPr>
      <w:sz w:val="22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ind w:right="-142"/>
    </w:pPr>
    <w:rPr>
      <w:szCs w:val="28"/>
    </w:rPr>
  </w:style>
  <w:style w:type="paragraph" w:styleId="Corpodeltesto3">
    <w:name w:val="Body Text 3"/>
    <w:basedOn w:val="Normale"/>
    <w:semiHidden/>
    <w:rPr>
      <w:rFonts w:eastAsia="SimSun"/>
      <w:bCs/>
      <w:sz w:val="28"/>
      <w:szCs w:val="28"/>
    </w:rPr>
  </w:style>
  <w:style w:type="character" w:styleId="Enfasicorsivo">
    <w:name w:val="Emphasis"/>
    <w:qFormat/>
    <w:rPr>
      <w:i/>
      <w:i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RL1Indirizzo">
    <w:name w:val="RL1 Indirizzo"/>
    <w:basedOn w:val="Normale"/>
    <w:pPr>
      <w:tabs>
        <w:tab w:val="left" w:pos="4536"/>
      </w:tabs>
      <w:spacing w:line="360" w:lineRule="auto"/>
      <w:jc w:val="both"/>
    </w:pPr>
    <w:rPr>
      <w:sz w:val="22"/>
      <w:szCs w:val="20"/>
    </w:rPr>
  </w:style>
  <w:style w:type="paragraph" w:customStyle="1" w:styleId="RL1Testo">
    <w:name w:val="RL1 Testo"/>
    <w:basedOn w:val="Normale"/>
    <w:pPr>
      <w:spacing w:line="360" w:lineRule="auto"/>
      <w:ind w:firstLine="567"/>
      <w:jc w:val="both"/>
    </w:pPr>
    <w:rPr>
      <w:sz w:val="22"/>
      <w:szCs w:val="20"/>
    </w:rPr>
  </w:style>
  <w:style w:type="paragraph" w:customStyle="1" w:styleId="RL1Oggetto">
    <w:name w:val="RL1 Oggetto"/>
    <w:basedOn w:val="Normale"/>
    <w:next w:val="RL1Testo"/>
    <w:pPr>
      <w:tabs>
        <w:tab w:val="left" w:pos="992"/>
      </w:tabs>
      <w:spacing w:before="720" w:after="960" w:line="360" w:lineRule="auto"/>
      <w:ind w:left="992" w:hanging="992"/>
      <w:jc w:val="both"/>
    </w:pPr>
    <w:rPr>
      <w:i/>
      <w:sz w:val="22"/>
      <w:szCs w:val="20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ontenutobold1">
    <w:name w:val="contenuto_bold1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Helvetica 65 Medium" w:hAnsi="Helvetica 65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character" w:customStyle="1" w:styleId="A2">
    <w:name w:val="A2"/>
    <w:rPr>
      <w:color w:val="000000"/>
      <w:sz w:val="20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3">
    <w:name w:val="Body Text Indent 3"/>
    <w:basedOn w:val="Normale"/>
    <w:semiHidden/>
    <w:pPr>
      <w:tabs>
        <w:tab w:val="left" w:pos="4253"/>
      </w:tabs>
      <w:spacing w:line="276" w:lineRule="auto"/>
      <w:ind w:left="1080" w:hanging="1080"/>
      <w:jc w:val="both"/>
    </w:pPr>
    <w:rPr>
      <w:b/>
      <w:bCs/>
    </w:rPr>
  </w:style>
  <w:style w:type="table" w:styleId="Grigliatabella">
    <w:name w:val="Table Grid"/>
    <w:basedOn w:val="Tabellanormale"/>
    <w:uiPriority w:val="59"/>
    <w:rsid w:val="0036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semiHidden/>
    <w:rsid w:val="004547D4"/>
    <w:rPr>
      <w:sz w:val="24"/>
      <w:szCs w:val="24"/>
    </w:rPr>
  </w:style>
  <w:style w:type="character" w:customStyle="1" w:styleId="Caratteredellanota">
    <w:name w:val="Carattere della nota"/>
    <w:rsid w:val="006335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335C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rsid w:val="00F65945"/>
    <w:pPr>
      <w:spacing w:before="100" w:beforeAutospacing="1" w:after="100" w:afterAutospacing="1"/>
    </w:pPr>
    <w:rPr>
      <w:color w:val="000000"/>
    </w:rPr>
  </w:style>
  <w:style w:type="paragraph" w:styleId="Sottotitolo">
    <w:name w:val="Subtitle"/>
    <w:basedOn w:val="Normale"/>
    <w:next w:val="Normale"/>
    <w:link w:val="SottotitoloCarattere"/>
    <w:qFormat/>
    <w:rsid w:val="00F65945"/>
    <w:pPr>
      <w:widowControl w:val="0"/>
      <w:tabs>
        <w:tab w:val="center" w:pos="4819"/>
        <w:tab w:val="right" w:pos="9638"/>
      </w:tabs>
      <w:suppressAutoHyphens/>
      <w:jc w:val="center"/>
    </w:pPr>
    <w:rPr>
      <w:i/>
      <w:iCs/>
      <w:kern w:val="2"/>
      <w:sz w:val="28"/>
      <w:szCs w:val="28"/>
      <w:lang w:val="x-none" w:eastAsia="zh-CN"/>
    </w:rPr>
  </w:style>
  <w:style w:type="character" w:customStyle="1" w:styleId="SottotitoloCarattere">
    <w:name w:val="Sottotitolo Carattere"/>
    <w:link w:val="Sottotitolo"/>
    <w:rsid w:val="00F65945"/>
    <w:rPr>
      <w:i/>
      <w:iCs/>
      <w:kern w:val="2"/>
      <w:sz w:val="28"/>
      <w:szCs w:val="28"/>
      <w:lang w:val="x-none" w:eastAsia="zh-CN"/>
    </w:rPr>
  </w:style>
  <w:style w:type="paragraph" w:customStyle="1" w:styleId="lettera">
    <w:name w:val="lettera"/>
    <w:basedOn w:val="Normale"/>
    <w:rsid w:val="005A440B"/>
    <w:pPr>
      <w:tabs>
        <w:tab w:val="left" w:pos="6237"/>
      </w:tabs>
      <w:suppressAutoHyphens/>
      <w:ind w:left="595" w:right="226" w:firstLine="283"/>
    </w:pPr>
    <w:rPr>
      <w:rFonts w:ascii="Times" w:hAnsi="Times" w:cs="Times"/>
      <w:sz w:val="28"/>
      <w:szCs w:val="20"/>
      <w:lang w:eastAsia="zh-CN"/>
    </w:rPr>
  </w:style>
  <w:style w:type="paragraph" w:customStyle="1" w:styleId="Corpodeltesto31">
    <w:name w:val="Corpo del testo 31"/>
    <w:basedOn w:val="Normale"/>
    <w:rsid w:val="001A6946"/>
    <w:pPr>
      <w:widowControl w:val="0"/>
      <w:suppressAutoHyphens/>
      <w:spacing w:line="360" w:lineRule="auto"/>
    </w:pPr>
    <w:rPr>
      <w:rFonts w:ascii="Comic Sans MS" w:hAnsi="Comic Sans MS" w:cs="Comic Sans MS"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22F6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C22F6"/>
    <w:rPr>
      <w:rFonts w:ascii="Calibri" w:eastAsia="Calibri" w:hAnsi="Calibri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6C22F6"/>
    <w:rPr>
      <w:vertAlign w:val="superscript"/>
    </w:rPr>
  </w:style>
  <w:style w:type="paragraph" w:customStyle="1" w:styleId="Titolo11">
    <w:name w:val="Titolo 11"/>
    <w:basedOn w:val="Normale"/>
    <w:uiPriority w:val="1"/>
    <w:qFormat/>
    <w:rsid w:val="00A338E6"/>
    <w:pPr>
      <w:widowControl w:val="0"/>
      <w:spacing w:before="71"/>
      <w:outlineLvl w:val="1"/>
    </w:pPr>
    <w:rPr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FE5326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@itc.cn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3D039-7CDC-4769-9410-843E0731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Links>
    <vt:vector size="6" baseType="variant">
      <vt:variant>
        <vt:i4>393337</vt:i4>
      </vt:variant>
      <vt:variant>
        <vt:i4>6</vt:i4>
      </vt:variant>
      <vt:variant>
        <vt:i4>0</vt:i4>
      </vt:variant>
      <vt:variant>
        <vt:i4>5</vt:i4>
      </vt:variant>
      <vt:variant>
        <vt:lpwstr>mailto:dir@itc.cnr.it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cnr iris</dc:creator>
  <cp:keywords/>
  <cp:lastModifiedBy>itcadmin</cp:lastModifiedBy>
  <cp:revision>11</cp:revision>
  <cp:lastPrinted>2017-01-30T17:18:00Z</cp:lastPrinted>
  <dcterms:created xsi:type="dcterms:W3CDTF">2018-01-25T14:25:00Z</dcterms:created>
  <dcterms:modified xsi:type="dcterms:W3CDTF">2018-06-12T12:31:00Z</dcterms:modified>
</cp:coreProperties>
</file>