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A6614" w14:textId="7B4F772D" w:rsidR="00E15C7F" w:rsidRPr="00674256" w:rsidRDefault="00674256" w:rsidP="00E15C7F">
      <w:pPr>
        <w:widowControl w:val="0"/>
        <w:tabs>
          <w:tab w:val="left" w:pos="6409"/>
          <w:tab w:val="left" w:pos="6663"/>
          <w:tab w:val="left" w:pos="7513"/>
          <w:tab w:val="left" w:pos="9929"/>
        </w:tabs>
        <w:jc w:val="center"/>
        <w:rPr>
          <w:b/>
          <w:i/>
          <w:iCs/>
          <w:snapToGrid w:val="0"/>
          <w:color w:val="000000"/>
          <w:lang w:val="en-GB"/>
        </w:rPr>
      </w:pPr>
      <w:r w:rsidRPr="00414002">
        <w:rPr>
          <w:i/>
          <w:iCs/>
          <w:snapToGrid w:val="0"/>
          <w:color w:val="000000"/>
          <w:lang w:val="en-GB"/>
        </w:rPr>
        <w:t xml:space="preserve">This document shall be forwarded to the </w:t>
      </w:r>
      <w:r>
        <w:rPr>
          <w:i/>
          <w:iCs/>
          <w:snapToGrid w:val="0"/>
          <w:color w:val="000000"/>
          <w:lang w:val="en-GB"/>
        </w:rPr>
        <w:t xml:space="preserve">“Cements” </w:t>
      </w:r>
      <w:r w:rsidRPr="00414002">
        <w:rPr>
          <w:i/>
          <w:iCs/>
          <w:snapToGrid w:val="0"/>
          <w:color w:val="000000"/>
          <w:lang w:val="en-GB"/>
        </w:rPr>
        <w:t xml:space="preserve">Technical Secretariat </w:t>
      </w:r>
      <w:r w:rsidRPr="00414002">
        <w:rPr>
          <w:b/>
          <w:i/>
          <w:iCs/>
          <w:snapToGrid w:val="0"/>
          <w:color w:val="000000"/>
          <w:lang w:val="en-GB"/>
        </w:rPr>
        <w:t xml:space="preserve">on the Applicant’s </w:t>
      </w:r>
      <w:proofErr w:type="gramStart"/>
      <w:r w:rsidRPr="00414002">
        <w:rPr>
          <w:b/>
          <w:i/>
          <w:iCs/>
          <w:snapToGrid w:val="0"/>
          <w:color w:val="000000"/>
          <w:lang w:val="en-GB"/>
        </w:rPr>
        <w:t>letterhead</w:t>
      </w:r>
      <w:r w:rsidRPr="00414002">
        <w:rPr>
          <w:b/>
          <w:vertAlign w:val="superscript"/>
          <w:lang w:val="en-GB"/>
        </w:rPr>
        <w:t>(</w:t>
      </w:r>
      <w:proofErr w:type="gramEnd"/>
      <w:r w:rsidRPr="00414002">
        <w:rPr>
          <w:b/>
          <w:vertAlign w:val="superscript"/>
          <w:lang w:val="en-GB"/>
        </w:rPr>
        <w:t>A</w:t>
      </w:r>
    </w:p>
    <w:p w14:paraId="050B036E" w14:textId="77777777" w:rsidR="00E15C7F" w:rsidRPr="00674256" w:rsidRDefault="00E15C7F" w:rsidP="00E15C7F">
      <w:pPr>
        <w:rPr>
          <w:i/>
          <w:lang w:val="en-GB"/>
        </w:rPr>
      </w:pPr>
    </w:p>
    <w:p w14:paraId="128F57AC" w14:textId="67BC104F" w:rsidR="00E15C7F" w:rsidRPr="00BD58E6" w:rsidRDefault="00240BAC" w:rsidP="00E15C7F">
      <w:r>
        <w:t>To</w:t>
      </w:r>
    </w:p>
    <w:p w14:paraId="20232A9E" w14:textId="77777777" w:rsidR="00E15C7F" w:rsidRPr="00BD58E6" w:rsidRDefault="00E15C7F" w:rsidP="00E15C7F">
      <w:r w:rsidRPr="00BD58E6">
        <w:t>ITC-CNR</w:t>
      </w:r>
    </w:p>
    <w:p w14:paraId="0026ADAB" w14:textId="77777777" w:rsidR="00E15C7F" w:rsidRPr="00BD58E6" w:rsidRDefault="00E15C7F" w:rsidP="00E15C7F">
      <w:r w:rsidRPr="00BD58E6">
        <w:t>via Lombardia, 49</w:t>
      </w:r>
    </w:p>
    <w:p w14:paraId="66E12A6C" w14:textId="77777777" w:rsidR="00E15C7F" w:rsidRPr="00BD58E6" w:rsidRDefault="00E15C7F" w:rsidP="00E15C7F">
      <w:proofErr w:type="spellStart"/>
      <w:r w:rsidRPr="00BD58E6">
        <w:t>Fraz</w:t>
      </w:r>
      <w:proofErr w:type="spellEnd"/>
      <w:r w:rsidRPr="00BD58E6">
        <w:t xml:space="preserve">. Sesto </w:t>
      </w:r>
      <w:proofErr w:type="spellStart"/>
      <w:r w:rsidRPr="00BD58E6">
        <w:t>Ulteriano</w:t>
      </w:r>
      <w:proofErr w:type="spellEnd"/>
    </w:p>
    <w:p w14:paraId="67255F01" w14:textId="77777777" w:rsidR="00E15C7F" w:rsidRDefault="00E15C7F" w:rsidP="00E15C7F">
      <w:pPr>
        <w:tabs>
          <w:tab w:val="left" w:pos="426"/>
        </w:tabs>
      </w:pPr>
      <w:r w:rsidRPr="00BD58E6">
        <w:t>20098 San Giuliano Milanese (MI)</w:t>
      </w:r>
    </w:p>
    <w:p w14:paraId="7B317C24" w14:textId="721C499F" w:rsidR="00674256" w:rsidRPr="004A128A" w:rsidRDefault="00674256" w:rsidP="00E15C7F">
      <w:pPr>
        <w:tabs>
          <w:tab w:val="left" w:pos="426"/>
        </w:tabs>
        <w:rPr>
          <w:lang w:val="en-GB"/>
        </w:rPr>
      </w:pPr>
      <w:r w:rsidRPr="004A128A">
        <w:rPr>
          <w:lang w:val="en-GB"/>
        </w:rPr>
        <w:t>Italy</w:t>
      </w:r>
    </w:p>
    <w:p w14:paraId="1FBA9590" w14:textId="2FD70D76" w:rsidR="00E15C7F" w:rsidRPr="00674256" w:rsidRDefault="00E15C7F" w:rsidP="00E15C7F">
      <w:pPr>
        <w:pStyle w:val="Stile1"/>
        <w:keepNext w:val="0"/>
        <w:tabs>
          <w:tab w:val="left" w:pos="851"/>
        </w:tabs>
        <w:spacing w:before="0" w:after="0" w:line="240" w:lineRule="atLeast"/>
        <w:ind w:right="458"/>
        <w:outlineLvl w:val="9"/>
        <w:rPr>
          <w:b w:val="0"/>
          <w:iCs/>
          <w:sz w:val="20"/>
        </w:rPr>
      </w:pPr>
      <w:r w:rsidRPr="00674256">
        <w:rPr>
          <w:b w:val="0"/>
          <w:iCs/>
          <w:sz w:val="20"/>
          <w:highlight w:val="yellow"/>
        </w:rPr>
        <w:t>(</w:t>
      </w:r>
      <w:r w:rsidR="00674256" w:rsidRPr="00414002">
        <w:rPr>
          <w:b w:val="0"/>
          <w:iCs/>
          <w:sz w:val="20"/>
          <w:highlight w:val="yellow"/>
        </w:rPr>
        <w:t>NB: delete the explanatory writings highlighted in yellow</w:t>
      </w:r>
      <w:r w:rsidRPr="00674256">
        <w:rPr>
          <w:b w:val="0"/>
          <w:iCs/>
          <w:sz w:val="20"/>
          <w:highlight w:val="yellow"/>
        </w:rPr>
        <w:t>)</w:t>
      </w:r>
    </w:p>
    <w:p w14:paraId="540873E0" w14:textId="77777777" w:rsidR="00E15C7F" w:rsidRPr="00674256" w:rsidRDefault="00E15C7F" w:rsidP="00E15C7F">
      <w:pPr>
        <w:pStyle w:val="Stile1"/>
        <w:keepNext w:val="0"/>
        <w:tabs>
          <w:tab w:val="left" w:pos="851"/>
        </w:tabs>
        <w:spacing w:before="0" w:after="0" w:line="240" w:lineRule="atLeast"/>
        <w:ind w:left="540" w:right="458"/>
        <w:jc w:val="center"/>
        <w:outlineLvl w:val="9"/>
        <w:rPr>
          <w:b w:val="0"/>
          <w:sz w:val="20"/>
        </w:rPr>
      </w:pPr>
    </w:p>
    <w:p w14:paraId="0B609B3E" w14:textId="77777777" w:rsidR="00674256" w:rsidRPr="00A15E46" w:rsidRDefault="00674256" w:rsidP="00674256">
      <w:pPr>
        <w:tabs>
          <w:tab w:val="left" w:pos="540"/>
        </w:tabs>
        <w:spacing w:line="240" w:lineRule="atLeast"/>
        <w:jc w:val="both"/>
        <w:rPr>
          <w:lang w:val="en-US"/>
        </w:rPr>
      </w:pPr>
      <w:bookmarkStart w:id="0" w:name="_Hlk99452745"/>
      <w:r w:rsidRPr="00414002">
        <w:rPr>
          <w:lang w:val="en-GB"/>
        </w:rPr>
        <w:t>I, the undersigned</w:t>
      </w:r>
      <w:r w:rsidRPr="00414002">
        <w:rPr>
          <w:b/>
          <w:vertAlign w:val="superscript"/>
          <w:lang w:val="en-GB"/>
        </w:rPr>
        <w:t>(B)</w:t>
      </w:r>
      <w:r w:rsidRPr="00414002">
        <w:rPr>
          <w:lang w:val="en-GB"/>
        </w:rPr>
        <w:t>…</w:t>
      </w:r>
      <w:r>
        <w:rPr>
          <w:lang w:val="en-GB"/>
        </w:rPr>
        <w:t xml:space="preserve">…………………………………….……, </w:t>
      </w:r>
      <w:r w:rsidRPr="00414002">
        <w:rPr>
          <w:lang w:val="en-GB"/>
        </w:rPr>
        <w:t>in my capacity as</w:t>
      </w:r>
      <w:r w:rsidRPr="00414002">
        <w:rPr>
          <w:b/>
          <w:vertAlign w:val="superscript"/>
          <w:lang w:val="en-GB"/>
        </w:rPr>
        <w:t>(C)</w:t>
      </w:r>
      <w:r w:rsidRPr="00414002">
        <w:rPr>
          <w:vertAlign w:val="superscript"/>
          <w:lang w:val="en-GB"/>
        </w:rPr>
        <w:t xml:space="preserve"> </w:t>
      </w:r>
      <w:r w:rsidRPr="00414002">
        <w:rPr>
          <w:lang w:val="en-GB"/>
        </w:rPr>
        <w:t>………</w:t>
      </w:r>
      <w:proofErr w:type="gramStart"/>
      <w:r w:rsidRPr="00414002">
        <w:rPr>
          <w:lang w:val="en-GB"/>
        </w:rPr>
        <w:t>…..</w:t>
      </w:r>
      <w:proofErr w:type="gramEnd"/>
      <w:r w:rsidRPr="00414002">
        <w:rPr>
          <w:lang w:val="en-GB"/>
        </w:rPr>
        <w:t>…………..…………………… at</w:t>
      </w:r>
      <w:r w:rsidRPr="00414002">
        <w:rPr>
          <w:vertAlign w:val="superscript"/>
          <w:lang w:val="en-GB"/>
        </w:rPr>
        <w:t xml:space="preserve"> </w:t>
      </w:r>
      <w:r w:rsidRPr="00414002">
        <w:rPr>
          <w:b/>
          <w:vertAlign w:val="superscript"/>
          <w:lang w:val="en-GB"/>
        </w:rPr>
        <w:t>(D)</w:t>
      </w:r>
      <w:r w:rsidRPr="00414002">
        <w:rPr>
          <w:lang w:val="en-GB"/>
        </w:rPr>
        <w:t xml:space="preserve"> …………………………………….………</w:t>
      </w:r>
      <w:proofErr w:type="gramStart"/>
      <w:r w:rsidRPr="00414002">
        <w:rPr>
          <w:lang w:val="en-GB"/>
        </w:rPr>
        <w:t>…;  with</w:t>
      </w:r>
      <w:proofErr w:type="gramEnd"/>
      <w:r w:rsidRPr="00414002">
        <w:rPr>
          <w:lang w:val="en-GB"/>
        </w:rPr>
        <w:t xml:space="preserve"> registered office in </w:t>
      </w:r>
      <w:r w:rsidRPr="00414002">
        <w:rPr>
          <w:b/>
          <w:vertAlign w:val="superscript"/>
          <w:lang w:val="en-GB"/>
        </w:rPr>
        <w:t>(E)</w:t>
      </w:r>
      <w:r w:rsidRPr="00414002">
        <w:rPr>
          <w:vertAlign w:val="superscript"/>
          <w:lang w:val="en-GB"/>
        </w:rPr>
        <w:t xml:space="preserve"> </w:t>
      </w:r>
      <w:r w:rsidRPr="00414002">
        <w:rPr>
          <w:highlight w:val="yellow"/>
          <w:lang w:val="en-GB"/>
        </w:rPr>
        <w:t xml:space="preserve">(or, alternatively, residence of natural persons) </w:t>
      </w:r>
      <w:r w:rsidRPr="00414002">
        <w:rPr>
          <w:lang w:val="en-GB"/>
        </w:rPr>
        <w:t xml:space="preserve">…………………………………………, as the Manufacturer or, </w:t>
      </w:r>
      <w:r w:rsidRPr="00414002">
        <w:rPr>
          <w:highlight w:val="yellow"/>
          <w:lang w:val="en-GB"/>
        </w:rPr>
        <w:t>alternatively</w:t>
      </w:r>
      <w:r w:rsidRPr="00414002">
        <w:rPr>
          <w:lang w:val="en-GB"/>
        </w:rPr>
        <w:t xml:space="preserve">, as the Agent of the Manufacturer </w:t>
      </w:r>
      <w:r>
        <w:rPr>
          <w:lang w:val="en-GB"/>
        </w:rPr>
        <w:t>resident</w:t>
      </w:r>
      <w:r w:rsidRPr="00414002">
        <w:rPr>
          <w:lang w:val="en-GB"/>
        </w:rPr>
        <w:t xml:space="preserve"> in one of the EEA countries </w:t>
      </w:r>
      <w:r w:rsidRPr="00414002">
        <w:rPr>
          <w:b/>
          <w:vertAlign w:val="superscript"/>
          <w:lang w:val="en-GB"/>
        </w:rPr>
        <w:t>(F)</w:t>
      </w:r>
      <w:r w:rsidRPr="00414002">
        <w:rPr>
          <w:vertAlign w:val="superscript"/>
          <w:lang w:val="en-GB"/>
        </w:rPr>
        <w:t xml:space="preserve"> </w:t>
      </w:r>
      <w:r w:rsidRPr="00414002">
        <w:rPr>
          <w:lang w:val="en-GB"/>
        </w:rPr>
        <w:t>………………………..</w:t>
      </w:r>
      <w:r>
        <w:rPr>
          <w:lang w:val="en-GB"/>
        </w:rPr>
        <w:t xml:space="preserve"> in accordance with</w:t>
      </w:r>
      <w:r w:rsidRPr="00414002">
        <w:rPr>
          <w:lang w:val="en-GB"/>
        </w:rPr>
        <w:t xml:space="preserve"> Annex ZA of </w:t>
      </w:r>
      <w:r>
        <w:rPr>
          <w:lang w:val="en-GB"/>
        </w:rPr>
        <w:t>S</w:t>
      </w:r>
      <w:r w:rsidRPr="00414002">
        <w:rPr>
          <w:lang w:val="en-GB"/>
        </w:rPr>
        <w:t>tandard</w:t>
      </w:r>
      <w:r>
        <w:rPr>
          <w:lang w:val="en-GB"/>
        </w:rPr>
        <w:t>……………… or based on EAD…………</w:t>
      </w:r>
      <w:proofErr w:type="gramStart"/>
      <w:r>
        <w:rPr>
          <w:lang w:val="en-GB"/>
        </w:rPr>
        <w:t>….(</w:t>
      </w:r>
      <w:proofErr w:type="gramEnd"/>
      <w:r w:rsidRPr="00A15E46">
        <w:rPr>
          <w:highlight w:val="yellow"/>
          <w:lang w:val="en-GB"/>
        </w:rPr>
        <w:t>specify the number of the EAD</w:t>
      </w:r>
      <w:r>
        <w:rPr>
          <w:lang w:val="en-GB"/>
        </w:rPr>
        <w:t>)</w:t>
      </w:r>
      <w:r w:rsidRPr="00414002">
        <w:rPr>
          <w:lang w:val="en-GB"/>
        </w:rPr>
        <w:t xml:space="preserve"> apply</w:t>
      </w:r>
      <w:r>
        <w:rPr>
          <w:lang w:val="en-GB"/>
        </w:rPr>
        <w:t xml:space="preserve"> only to this Notified Body No. 0970</w:t>
      </w:r>
      <w:r w:rsidRPr="00414002">
        <w:rPr>
          <w:lang w:val="en-GB"/>
        </w:rPr>
        <w:t xml:space="preserve"> for the issuing of </w:t>
      </w:r>
      <w:r w:rsidRPr="00414002">
        <w:rPr>
          <w:color w:val="FF0000"/>
          <w:lang w:val="en-GB"/>
        </w:rPr>
        <w:t>(tick relevant box):</w:t>
      </w:r>
    </w:p>
    <w:p w14:paraId="14304BCE" w14:textId="77777777" w:rsidR="00674256" w:rsidRPr="004D7B91" w:rsidRDefault="00674256" w:rsidP="00674256">
      <w:pPr>
        <w:tabs>
          <w:tab w:val="left" w:pos="540"/>
        </w:tabs>
        <w:spacing w:line="240" w:lineRule="atLeast"/>
        <w:jc w:val="both"/>
        <w:rPr>
          <w:lang w:val="en-US"/>
        </w:rPr>
      </w:pPr>
      <w:proofErr w:type="gramStart"/>
      <w:r w:rsidRPr="00A15E46">
        <w:rPr>
          <w:rFonts w:ascii="Arial" w:hAnsi="Arial" w:cs="Arial"/>
          <w:lang w:val="en-GB"/>
        </w:rPr>
        <w:t xml:space="preserve">□  </w:t>
      </w:r>
      <w:r>
        <w:rPr>
          <w:lang w:val="en-US"/>
        </w:rPr>
        <w:t>Certificate</w:t>
      </w:r>
      <w:proofErr w:type="gramEnd"/>
      <w:r w:rsidRPr="009F669C">
        <w:rPr>
          <w:lang w:val="en-US"/>
        </w:rPr>
        <w:t xml:space="preserve"> of Constancy of Performance of </w:t>
      </w:r>
      <w:r>
        <w:rPr>
          <w:lang w:val="en-GB"/>
        </w:rPr>
        <w:t>hydraulic binder</w:t>
      </w:r>
      <w:r w:rsidRPr="00A15E46">
        <w:rPr>
          <w:lang w:val="en-GB"/>
        </w:rPr>
        <w:t xml:space="preserve">………… </w:t>
      </w:r>
      <w:r w:rsidRPr="004D7B91">
        <w:rPr>
          <w:highlight w:val="yellow"/>
          <w:lang w:val="en-US"/>
        </w:rPr>
        <w:t>(e.g. common cement, cement for use in masonry</w:t>
      </w:r>
      <w:r>
        <w:rPr>
          <w:highlight w:val="yellow"/>
          <w:lang w:val="en-US"/>
        </w:rPr>
        <w:t>,</w:t>
      </w:r>
      <w:r w:rsidRPr="004D7B91">
        <w:rPr>
          <w:highlight w:val="yellow"/>
          <w:lang w:val="en-US"/>
        </w:rPr>
        <w:t xml:space="preserve"> etc.)</w:t>
      </w:r>
      <w:r w:rsidRPr="004D7B91">
        <w:rPr>
          <w:lang w:val="en-US"/>
        </w:rPr>
        <w:t xml:space="preserve">; </w:t>
      </w:r>
    </w:p>
    <w:p w14:paraId="5458C824" w14:textId="1BD8CCBE" w:rsidR="00714760" w:rsidRPr="00674256" w:rsidRDefault="00674256" w:rsidP="00674256">
      <w:pPr>
        <w:tabs>
          <w:tab w:val="left" w:pos="540"/>
          <w:tab w:val="num" w:pos="1080"/>
        </w:tabs>
        <w:spacing w:line="240" w:lineRule="atLeast"/>
        <w:jc w:val="both"/>
        <w:rPr>
          <w:lang w:val="en-GB"/>
        </w:rPr>
      </w:pPr>
      <w:proofErr w:type="gramStart"/>
      <w:r w:rsidRPr="004D7B91">
        <w:rPr>
          <w:rFonts w:ascii="Arial" w:hAnsi="Arial" w:cs="Arial"/>
          <w:lang w:val="en-US"/>
        </w:rPr>
        <w:t xml:space="preserve">□  </w:t>
      </w:r>
      <w:r w:rsidRPr="00414002">
        <w:rPr>
          <w:lang w:val="en-GB"/>
        </w:rPr>
        <w:t>Certificate</w:t>
      </w:r>
      <w:proofErr w:type="gramEnd"/>
      <w:r w:rsidRPr="00414002">
        <w:rPr>
          <w:lang w:val="en-GB"/>
        </w:rPr>
        <w:t xml:space="preserve"> of </w:t>
      </w:r>
      <w:r>
        <w:rPr>
          <w:lang w:val="en-GB"/>
        </w:rPr>
        <w:t>Conformity</w:t>
      </w:r>
      <w:r w:rsidRPr="00414002">
        <w:rPr>
          <w:lang w:val="en-GB"/>
        </w:rPr>
        <w:t xml:space="preserve"> of Factory Production Control </w:t>
      </w:r>
      <w:r w:rsidRPr="004D7B91">
        <w:rPr>
          <w:lang w:val="en-US"/>
        </w:rPr>
        <w:t xml:space="preserve">(AVCP 2+) </w:t>
      </w:r>
      <w:r>
        <w:rPr>
          <w:lang w:val="en-GB"/>
        </w:rPr>
        <w:t>for CE marking</w:t>
      </w:r>
      <w:r w:rsidR="00714760" w:rsidRPr="00674256">
        <w:rPr>
          <w:lang w:val="en-GB"/>
        </w:rPr>
        <w:t>;</w:t>
      </w:r>
    </w:p>
    <w:bookmarkEnd w:id="0"/>
    <w:p w14:paraId="3A33C7D6" w14:textId="77777777" w:rsidR="00714760" w:rsidRPr="00674256" w:rsidRDefault="00714760" w:rsidP="00714760">
      <w:pPr>
        <w:tabs>
          <w:tab w:val="left" w:pos="540"/>
          <w:tab w:val="num" w:pos="1080"/>
        </w:tabs>
        <w:spacing w:line="240" w:lineRule="atLeast"/>
        <w:jc w:val="both"/>
        <w:rPr>
          <w:lang w:val="en-GB"/>
        </w:rPr>
      </w:pPr>
    </w:p>
    <w:p w14:paraId="361F44F3" w14:textId="37325946" w:rsidR="00515CF1" w:rsidRPr="00674256" w:rsidRDefault="00674256" w:rsidP="00515CF1">
      <w:pPr>
        <w:tabs>
          <w:tab w:val="left" w:pos="540"/>
          <w:tab w:val="num" w:pos="1080"/>
        </w:tabs>
        <w:spacing w:line="240" w:lineRule="atLeast"/>
        <w:jc w:val="both"/>
        <w:rPr>
          <w:lang w:val="en-GB"/>
        </w:rPr>
      </w:pPr>
      <w:r w:rsidRPr="00300A29">
        <w:rPr>
          <w:lang w:val="en-US"/>
        </w:rPr>
        <w:t>specified below, manufactured in the Factory</w:t>
      </w:r>
      <w:r w:rsidR="00515CF1" w:rsidRPr="00674256">
        <w:rPr>
          <w:b/>
          <w:vertAlign w:val="superscript"/>
          <w:lang w:val="en-GB"/>
        </w:rPr>
        <w:t>(G)</w:t>
      </w:r>
      <w:r w:rsidR="00515CF1" w:rsidRPr="00674256">
        <w:rPr>
          <w:vertAlign w:val="superscript"/>
          <w:lang w:val="en-GB"/>
        </w:rPr>
        <w:t xml:space="preserve"> </w:t>
      </w:r>
      <w:r w:rsidR="00515CF1" w:rsidRPr="00674256">
        <w:rPr>
          <w:lang w:val="en-GB"/>
        </w:rPr>
        <w:t>………………………………………………………….,</w:t>
      </w:r>
    </w:p>
    <w:p w14:paraId="46BA7AD5" w14:textId="036A5B73" w:rsidR="00E15C7F" w:rsidRPr="00387BB0" w:rsidRDefault="00674256" w:rsidP="00E15C7F">
      <w:pPr>
        <w:pStyle w:val="Stile1"/>
        <w:keepNext w:val="0"/>
        <w:tabs>
          <w:tab w:val="left" w:pos="540"/>
        </w:tabs>
        <w:spacing w:before="0" w:after="0" w:line="240" w:lineRule="atLeast"/>
        <w:jc w:val="both"/>
        <w:outlineLvl w:val="9"/>
        <w:rPr>
          <w:b w:val="0"/>
          <w:sz w:val="20"/>
        </w:rPr>
      </w:pPr>
      <w:r w:rsidRPr="00387BB0">
        <w:rPr>
          <w:b w:val="0"/>
          <w:sz w:val="20"/>
        </w:rPr>
        <w:t>located in</w:t>
      </w:r>
      <w:r w:rsidR="00E15C7F" w:rsidRPr="00387BB0">
        <w:rPr>
          <w:b w:val="0"/>
          <w:sz w:val="20"/>
          <w:vertAlign w:val="superscript"/>
        </w:rPr>
        <w:t>(</w:t>
      </w:r>
      <w:r w:rsidR="003773FA" w:rsidRPr="00387BB0">
        <w:rPr>
          <w:b w:val="0"/>
          <w:sz w:val="20"/>
          <w:vertAlign w:val="superscript"/>
        </w:rPr>
        <w:t>H</w:t>
      </w:r>
      <w:r w:rsidR="00E15C7F" w:rsidRPr="00387BB0">
        <w:rPr>
          <w:b w:val="0"/>
          <w:sz w:val="20"/>
          <w:vertAlign w:val="superscript"/>
        </w:rPr>
        <w:t>)</w:t>
      </w:r>
      <w:r w:rsidR="00E15C7F" w:rsidRPr="00387BB0">
        <w:rPr>
          <w:b w:val="0"/>
          <w:sz w:val="20"/>
        </w:rPr>
        <w:t>……………………………………………………………….……</w:t>
      </w:r>
      <w:proofErr w:type="gramStart"/>
      <w:r w:rsidR="00E15C7F" w:rsidRPr="00387BB0">
        <w:rPr>
          <w:b w:val="0"/>
          <w:sz w:val="20"/>
        </w:rPr>
        <w:t>…..</w:t>
      </w:r>
      <w:proofErr w:type="gramEnd"/>
      <w:r w:rsidR="00E15C7F" w:rsidRPr="00387BB0">
        <w:rPr>
          <w:b w:val="0"/>
          <w:sz w:val="20"/>
        </w:rPr>
        <w:t>……;</w:t>
      </w:r>
      <w:r w:rsidR="00714760" w:rsidRPr="00387BB0">
        <w:t xml:space="preserve"> </w:t>
      </w:r>
      <w:r w:rsidR="00714760" w:rsidRPr="00387BB0">
        <w:rPr>
          <w:b w:val="0"/>
          <w:kern w:val="0"/>
          <w:sz w:val="20"/>
          <w:highlight w:val="yellow"/>
        </w:rPr>
        <w:t>(</w:t>
      </w:r>
      <w:r w:rsidRPr="00387BB0">
        <w:rPr>
          <w:b w:val="0"/>
          <w:kern w:val="0"/>
          <w:sz w:val="20"/>
          <w:highlight w:val="yellow"/>
        </w:rPr>
        <w:t xml:space="preserve">specify </w:t>
      </w:r>
      <w:r w:rsidR="004A128A">
        <w:rPr>
          <w:b w:val="0"/>
          <w:kern w:val="0"/>
          <w:sz w:val="20"/>
          <w:highlight w:val="yellow"/>
        </w:rPr>
        <w:t>in case of</w:t>
      </w:r>
      <w:r w:rsidRPr="00387BB0">
        <w:rPr>
          <w:b w:val="0"/>
          <w:kern w:val="0"/>
          <w:sz w:val="20"/>
          <w:highlight w:val="yellow"/>
        </w:rPr>
        <w:t xml:space="preserve"> Rebranding and indicate the place of establishment of the “Physical Producer”</w:t>
      </w:r>
      <w:r w:rsidR="00714760" w:rsidRPr="00387BB0">
        <w:rPr>
          <w:b w:val="0"/>
          <w:kern w:val="0"/>
          <w:sz w:val="20"/>
          <w:highlight w:val="yellow"/>
        </w:rPr>
        <w:t>)</w:t>
      </w:r>
      <w:r w:rsidR="00714760" w:rsidRPr="00387BB0">
        <w:rPr>
          <w:b w:val="0"/>
          <w:kern w:val="0"/>
          <w:sz w:val="20"/>
        </w:rPr>
        <w:t xml:space="preserve"> </w:t>
      </w:r>
      <w:r w:rsidR="00387BB0" w:rsidRPr="00387BB0">
        <w:rPr>
          <w:b w:val="0"/>
          <w:kern w:val="0"/>
          <w:sz w:val="20"/>
        </w:rPr>
        <w:t>and stored in the following Warehouses...... (</w:t>
      </w:r>
      <w:r w:rsidR="00387BB0" w:rsidRPr="00387BB0">
        <w:rPr>
          <w:b w:val="0"/>
          <w:kern w:val="0"/>
          <w:sz w:val="20"/>
          <w:highlight w:val="yellow"/>
        </w:rPr>
        <w:t>specify the address of the warehouses and the stored amounts expressed as a percentage of the entire production</w:t>
      </w:r>
      <w:r w:rsidR="00387BB0" w:rsidRPr="00387BB0">
        <w:rPr>
          <w:b w:val="0"/>
          <w:kern w:val="0"/>
          <w:sz w:val="20"/>
        </w:rPr>
        <w:t>)</w:t>
      </w:r>
      <w:r w:rsidR="00714760" w:rsidRPr="00387BB0">
        <w:rPr>
          <w:b w:val="0"/>
          <w:kern w:val="0"/>
          <w:sz w:val="20"/>
        </w:rPr>
        <w:t>;</w:t>
      </w:r>
    </w:p>
    <w:p w14:paraId="7B071498" w14:textId="0A015924" w:rsidR="00E15C7F" w:rsidRPr="00387BB0" w:rsidRDefault="00387BB0" w:rsidP="00E15C7F">
      <w:pPr>
        <w:pStyle w:val="Stile1"/>
        <w:keepNext w:val="0"/>
        <w:tabs>
          <w:tab w:val="left" w:pos="540"/>
        </w:tabs>
        <w:spacing w:before="0" w:after="0" w:line="240" w:lineRule="atLeast"/>
        <w:jc w:val="both"/>
        <w:outlineLvl w:val="9"/>
        <w:rPr>
          <w:b w:val="0"/>
          <w:sz w:val="20"/>
        </w:rPr>
      </w:pPr>
      <w:r w:rsidRPr="009A4450">
        <w:rPr>
          <w:b w:val="0"/>
          <w:sz w:val="20"/>
          <w:lang w:val="en-US"/>
        </w:rPr>
        <w:t>characterized as</w:t>
      </w:r>
      <w:r>
        <w:rPr>
          <w:b w:val="0"/>
          <w:sz w:val="20"/>
          <w:lang w:val="en-US"/>
        </w:rPr>
        <w:t>:</w:t>
      </w:r>
      <w:r w:rsidRPr="009A4450">
        <w:rPr>
          <w:b w:val="0"/>
          <w:sz w:val="20"/>
          <w:lang w:val="en-US"/>
        </w:rPr>
        <w:t xml:space="preserve"> </w:t>
      </w:r>
      <w:r w:rsidR="00E15C7F" w:rsidRPr="00387BB0">
        <w:rPr>
          <w:sz w:val="20"/>
          <w:vertAlign w:val="superscript"/>
        </w:rPr>
        <w:t>(</w:t>
      </w:r>
      <w:r w:rsidR="003773FA" w:rsidRPr="00387BB0">
        <w:rPr>
          <w:sz w:val="20"/>
          <w:vertAlign w:val="superscript"/>
        </w:rPr>
        <w:t>I</w:t>
      </w:r>
      <w:r w:rsidR="00E15C7F" w:rsidRPr="00387BB0">
        <w:rPr>
          <w:sz w:val="20"/>
          <w:vertAlign w:val="superscript"/>
        </w:rPr>
        <w:t>)</w:t>
      </w:r>
      <w:r w:rsidR="00E15C7F" w:rsidRPr="00387BB0">
        <w:rPr>
          <w:b w:val="0"/>
          <w:sz w:val="20"/>
        </w:rPr>
        <w:t xml:space="preserve"> ………………………………………………………</w:t>
      </w:r>
      <w:proofErr w:type="gramStart"/>
      <w:r w:rsidR="00E15C7F" w:rsidRPr="00387BB0">
        <w:rPr>
          <w:b w:val="0"/>
          <w:sz w:val="20"/>
        </w:rPr>
        <w:t>.;</w:t>
      </w:r>
      <w:proofErr w:type="gramEnd"/>
    </w:p>
    <w:p w14:paraId="59ADF58A" w14:textId="4A1E5DCD" w:rsidR="00E15C7F" w:rsidRPr="00387BB0" w:rsidRDefault="00387BB0" w:rsidP="00E15C7F">
      <w:pPr>
        <w:pStyle w:val="Stile1"/>
        <w:keepNext w:val="0"/>
        <w:tabs>
          <w:tab w:val="left" w:pos="540"/>
        </w:tabs>
        <w:spacing w:before="0" w:after="0" w:line="240" w:lineRule="atLeast"/>
        <w:jc w:val="both"/>
        <w:outlineLvl w:val="9"/>
        <w:rPr>
          <w:b w:val="0"/>
          <w:sz w:val="20"/>
        </w:rPr>
      </w:pPr>
      <w:r w:rsidRPr="00387BB0">
        <w:rPr>
          <w:b w:val="0"/>
          <w:sz w:val="20"/>
          <w:lang w:val="en-US"/>
        </w:rPr>
        <w:t>Standard Name of the hydraulic binder</w:t>
      </w:r>
      <w:r w:rsidR="00E15C7F" w:rsidRPr="00387BB0">
        <w:rPr>
          <w:b w:val="0"/>
          <w:sz w:val="20"/>
        </w:rPr>
        <w:t xml:space="preserve">: </w:t>
      </w:r>
      <w:r w:rsidR="00E15C7F" w:rsidRPr="00387BB0">
        <w:rPr>
          <w:sz w:val="20"/>
          <w:vertAlign w:val="superscript"/>
        </w:rPr>
        <w:t>(</w:t>
      </w:r>
      <w:r w:rsidR="003773FA" w:rsidRPr="00387BB0">
        <w:rPr>
          <w:sz w:val="20"/>
          <w:vertAlign w:val="superscript"/>
        </w:rPr>
        <w:t>L</w:t>
      </w:r>
      <w:r w:rsidR="00E15C7F" w:rsidRPr="00387BB0">
        <w:rPr>
          <w:sz w:val="20"/>
          <w:vertAlign w:val="superscript"/>
        </w:rPr>
        <w:t>)</w:t>
      </w:r>
      <w:r w:rsidR="00E15C7F" w:rsidRPr="00387BB0">
        <w:rPr>
          <w:b w:val="0"/>
          <w:sz w:val="20"/>
          <w:vertAlign w:val="superscript"/>
        </w:rPr>
        <w:t xml:space="preserve"> </w:t>
      </w:r>
      <w:r w:rsidR="00E15C7F" w:rsidRPr="00387BB0">
        <w:rPr>
          <w:b w:val="0"/>
          <w:sz w:val="20"/>
        </w:rPr>
        <w:t>…………………………………….,</w:t>
      </w:r>
    </w:p>
    <w:p w14:paraId="01B1A5C0" w14:textId="7F5C2E93" w:rsidR="00E15C7F" w:rsidRPr="00387BB0" w:rsidRDefault="00387BB0" w:rsidP="00BE5375">
      <w:pPr>
        <w:pStyle w:val="Stile1"/>
        <w:keepNext w:val="0"/>
        <w:tabs>
          <w:tab w:val="left" w:pos="540"/>
          <w:tab w:val="left" w:pos="9240"/>
        </w:tabs>
        <w:spacing w:before="0" w:after="0" w:line="240" w:lineRule="atLeast"/>
        <w:jc w:val="both"/>
        <w:outlineLvl w:val="9"/>
        <w:rPr>
          <w:b w:val="0"/>
          <w:sz w:val="20"/>
        </w:rPr>
      </w:pPr>
      <w:r w:rsidRPr="00387BB0">
        <w:rPr>
          <w:b w:val="0"/>
          <w:sz w:val="20"/>
        </w:rPr>
        <w:t>Trade Name</w:t>
      </w:r>
      <w:r w:rsidR="00E15C7F" w:rsidRPr="00387BB0">
        <w:rPr>
          <w:b w:val="0"/>
          <w:sz w:val="20"/>
        </w:rPr>
        <w:t xml:space="preserve">: </w:t>
      </w:r>
      <w:r w:rsidR="00E15C7F" w:rsidRPr="00387BB0">
        <w:rPr>
          <w:sz w:val="20"/>
          <w:vertAlign w:val="superscript"/>
        </w:rPr>
        <w:t>(</w:t>
      </w:r>
      <w:r w:rsidR="003773FA" w:rsidRPr="00387BB0">
        <w:rPr>
          <w:sz w:val="20"/>
          <w:vertAlign w:val="superscript"/>
        </w:rPr>
        <w:t>M</w:t>
      </w:r>
      <w:r w:rsidR="00E15C7F" w:rsidRPr="00387BB0">
        <w:rPr>
          <w:sz w:val="20"/>
          <w:vertAlign w:val="superscript"/>
        </w:rPr>
        <w:t xml:space="preserve">) </w:t>
      </w:r>
      <w:r w:rsidR="00E15C7F" w:rsidRPr="00387BB0">
        <w:rPr>
          <w:b w:val="0"/>
          <w:sz w:val="20"/>
        </w:rPr>
        <w:t>………………………………</w:t>
      </w:r>
      <w:proofErr w:type="gramStart"/>
      <w:r w:rsidR="00E15C7F" w:rsidRPr="00387BB0">
        <w:rPr>
          <w:b w:val="0"/>
          <w:sz w:val="20"/>
        </w:rPr>
        <w:t>…..</w:t>
      </w:r>
      <w:proofErr w:type="gramEnd"/>
      <w:r w:rsidR="00E15C7F" w:rsidRPr="00387BB0">
        <w:rPr>
          <w:b w:val="0"/>
          <w:sz w:val="20"/>
        </w:rPr>
        <w:t>……….,</w:t>
      </w:r>
      <w:r w:rsidR="00BE5375" w:rsidRPr="00387BB0">
        <w:rPr>
          <w:b w:val="0"/>
          <w:sz w:val="20"/>
        </w:rPr>
        <w:tab/>
      </w:r>
    </w:p>
    <w:p w14:paraId="17305878" w14:textId="25D4035D" w:rsidR="00E15C7F" w:rsidRPr="00387BB0" w:rsidRDefault="00387BB0" w:rsidP="00E15C7F">
      <w:pPr>
        <w:pStyle w:val="Stile1"/>
        <w:keepNext w:val="0"/>
        <w:tabs>
          <w:tab w:val="left" w:pos="540"/>
        </w:tabs>
        <w:spacing w:before="0" w:after="0" w:line="240" w:lineRule="atLeast"/>
        <w:jc w:val="both"/>
        <w:outlineLvl w:val="9"/>
        <w:rPr>
          <w:b w:val="0"/>
          <w:sz w:val="20"/>
        </w:rPr>
      </w:pPr>
      <w:r w:rsidRPr="009A4450">
        <w:rPr>
          <w:b w:val="0"/>
          <w:sz w:val="20"/>
          <w:lang w:val="en-US"/>
        </w:rPr>
        <w:t>Additional information</w:t>
      </w:r>
      <w:r w:rsidR="00E15C7F" w:rsidRPr="00387BB0">
        <w:rPr>
          <w:b w:val="0"/>
          <w:sz w:val="20"/>
        </w:rPr>
        <w:t xml:space="preserve">: </w:t>
      </w:r>
      <w:r w:rsidR="00E15C7F" w:rsidRPr="00387BB0">
        <w:rPr>
          <w:sz w:val="20"/>
          <w:vertAlign w:val="superscript"/>
        </w:rPr>
        <w:t>(</w:t>
      </w:r>
      <w:r w:rsidR="003773FA" w:rsidRPr="00387BB0">
        <w:rPr>
          <w:sz w:val="20"/>
          <w:vertAlign w:val="superscript"/>
        </w:rPr>
        <w:t>N</w:t>
      </w:r>
      <w:r w:rsidR="00E15C7F" w:rsidRPr="00387BB0">
        <w:rPr>
          <w:sz w:val="20"/>
          <w:vertAlign w:val="superscript"/>
        </w:rPr>
        <w:t>)</w:t>
      </w:r>
      <w:r w:rsidR="00E15C7F" w:rsidRPr="00387BB0">
        <w:rPr>
          <w:b w:val="0"/>
          <w:sz w:val="20"/>
          <w:vertAlign w:val="superscript"/>
        </w:rPr>
        <w:t xml:space="preserve"> </w:t>
      </w:r>
      <w:r w:rsidR="00E15C7F" w:rsidRPr="00387BB0">
        <w:rPr>
          <w:b w:val="0"/>
          <w:sz w:val="20"/>
        </w:rPr>
        <w:t>……………………….……….,</w:t>
      </w:r>
    </w:p>
    <w:p w14:paraId="178E1D41" w14:textId="77777777" w:rsidR="003773FA" w:rsidRPr="00387BB0" w:rsidRDefault="003773FA" w:rsidP="00E15C7F">
      <w:pPr>
        <w:pStyle w:val="Stile1"/>
        <w:keepNext w:val="0"/>
        <w:tabs>
          <w:tab w:val="left" w:pos="540"/>
        </w:tabs>
        <w:spacing w:before="0" w:after="0" w:line="240" w:lineRule="atLeast"/>
        <w:jc w:val="both"/>
        <w:outlineLvl w:val="9"/>
        <w:rPr>
          <w:b w:val="0"/>
          <w:sz w:val="20"/>
        </w:rPr>
      </w:pPr>
    </w:p>
    <w:p w14:paraId="34BEC365" w14:textId="2352BD54" w:rsidR="00E15C7F" w:rsidRPr="007E7593" w:rsidRDefault="007E7593" w:rsidP="00E15C7F">
      <w:pPr>
        <w:pStyle w:val="Stile1"/>
        <w:keepNext w:val="0"/>
        <w:tabs>
          <w:tab w:val="left" w:pos="540"/>
        </w:tabs>
        <w:spacing w:before="0" w:after="0" w:line="240" w:lineRule="atLeast"/>
        <w:jc w:val="both"/>
        <w:outlineLvl w:val="9"/>
        <w:rPr>
          <w:b w:val="0"/>
          <w:sz w:val="20"/>
        </w:rPr>
      </w:pPr>
      <w:r w:rsidRPr="007B04AA">
        <w:rPr>
          <w:b w:val="0"/>
          <w:sz w:val="20"/>
          <w:lang w:val="en-US"/>
        </w:rPr>
        <w:t>Such hydraulic binder is marketed</w:t>
      </w:r>
      <w:r w:rsidR="00E15C7F" w:rsidRPr="007E7593">
        <w:rPr>
          <w:b w:val="0"/>
          <w:sz w:val="20"/>
        </w:rPr>
        <w:t>:</w:t>
      </w:r>
    </w:p>
    <w:p w14:paraId="155AD555" w14:textId="6A684BD9" w:rsidR="00E15C7F" w:rsidRPr="007E7593" w:rsidRDefault="007E7593" w:rsidP="00E15C7F">
      <w:pPr>
        <w:pStyle w:val="Stile1"/>
        <w:keepNext w:val="0"/>
        <w:numPr>
          <w:ilvl w:val="0"/>
          <w:numId w:val="11"/>
        </w:numPr>
        <w:tabs>
          <w:tab w:val="clear" w:pos="360"/>
          <w:tab w:val="left" w:pos="540"/>
          <w:tab w:val="left" w:pos="1080"/>
        </w:tabs>
        <w:spacing w:before="0" w:after="0" w:line="240" w:lineRule="atLeast"/>
        <w:ind w:left="0" w:firstLine="0"/>
        <w:jc w:val="both"/>
        <w:outlineLvl w:val="9"/>
        <w:rPr>
          <w:b w:val="0"/>
          <w:sz w:val="20"/>
        </w:rPr>
      </w:pPr>
      <w:r>
        <w:rPr>
          <w:b w:val="0"/>
          <w:sz w:val="20"/>
          <w:lang w:val="en-US"/>
        </w:rPr>
        <w:t>at the aforementioned Factory, as product ………</w:t>
      </w:r>
      <w:proofErr w:type="gramStart"/>
      <w:r>
        <w:rPr>
          <w:b w:val="0"/>
          <w:sz w:val="20"/>
          <w:lang w:val="en-US"/>
        </w:rPr>
        <w:t>…..</w:t>
      </w:r>
      <w:proofErr w:type="gramEnd"/>
      <w:r>
        <w:rPr>
          <w:b w:val="0"/>
          <w:sz w:val="20"/>
          <w:lang w:val="en-US"/>
        </w:rPr>
        <w:t xml:space="preserve"> </w:t>
      </w:r>
      <w:r w:rsidRPr="00F001A4">
        <w:rPr>
          <w:b w:val="0"/>
          <w:sz w:val="20"/>
        </w:rPr>
        <w:t>(</w:t>
      </w:r>
      <w:proofErr w:type="gramStart"/>
      <w:r w:rsidRPr="00F001A4">
        <w:rPr>
          <w:b w:val="0"/>
          <w:sz w:val="20"/>
          <w:highlight w:val="yellow"/>
        </w:rPr>
        <w:t>in</w:t>
      </w:r>
      <w:proofErr w:type="gramEnd"/>
      <w:r w:rsidRPr="00F001A4">
        <w:rPr>
          <w:b w:val="0"/>
          <w:sz w:val="20"/>
          <w:highlight w:val="yellow"/>
        </w:rPr>
        <w:t xml:space="preserve"> bulk, in bags or in bulk and in bags</w:t>
      </w:r>
      <w:r w:rsidRPr="00F001A4">
        <w:rPr>
          <w:b w:val="0"/>
          <w:sz w:val="20"/>
        </w:rPr>
        <w:t>)</w:t>
      </w:r>
    </w:p>
    <w:p w14:paraId="3310FF7B" w14:textId="77777777" w:rsidR="007E7593" w:rsidRDefault="007E7593" w:rsidP="007E7593">
      <w:pPr>
        <w:pStyle w:val="Stile1"/>
        <w:keepNext w:val="0"/>
        <w:numPr>
          <w:ilvl w:val="0"/>
          <w:numId w:val="11"/>
        </w:numPr>
        <w:tabs>
          <w:tab w:val="clear" w:pos="360"/>
          <w:tab w:val="left" w:pos="540"/>
          <w:tab w:val="left" w:pos="1080"/>
        </w:tabs>
        <w:spacing w:before="0" w:after="0" w:line="240" w:lineRule="atLeast"/>
        <w:ind w:left="0" w:firstLine="0"/>
        <w:jc w:val="both"/>
        <w:outlineLvl w:val="9"/>
        <w:rPr>
          <w:b w:val="0"/>
          <w:sz w:val="20"/>
          <w:lang w:val="it-IT"/>
        </w:rPr>
      </w:pPr>
      <w:r w:rsidRPr="007B04AA">
        <w:rPr>
          <w:b w:val="0"/>
          <w:sz w:val="20"/>
          <w:lang w:val="en-US"/>
        </w:rPr>
        <w:t xml:space="preserve">and at the external Warehouse/s referred to in the attached list, as </w:t>
      </w:r>
      <w:r>
        <w:rPr>
          <w:b w:val="0"/>
          <w:sz w:val="20"/>
          <w:lang w:val="en-US"/>
        </w:rPr>
        <w:t>product……</w:t>
      </w:r>
      <w:proofErr w:type="gramStart"/>
      <w:r>
        <w:rPr>
          <w:b w:val="0"/>
          <w:sz w:val="20"/>
          <w:lang w:val="en-US"/>
        </w:rPr>
        <w:t>…..</w:t>
      </w:r>
      <w:proofErr w:type="gramEnd"/>
      <w:r w:rsidRPr="007B04AA">
        <w:rPr>
          <w:b w:val="0"/>
          <w:sz w:val="20"/>
          <w:lang w:val="en-US"/>
        </w:rPr>
        <w:t xml:space="preserve"> </w:t>
      </w:r>
      <w:r w:rsidRPr="0015491E">
        <w:rPr>
          <w:b w:val="0"/>
          <w:bCs/>
          <w:sz w:val="20"/>
          <w:vertAlign w:val="superscript"/>
          <w:lang w:val="it-IT"/>
        </w:rPr>
        <w:t>(O</w:t>
      </w:r>
      <w:r w:rsidRPr="00BD58E6">
        <w:rPr>
          <w:sz w:val="20"/>
          <w:vertAlign w:val="superscript"/>
          <w:lang w:val="it-IT"/>
        </w:rPr>
        <w:t>)</w:t>
      </w:r>
      <w:r w:rsidRPr="00BD58E6">
        <w:rPr>
          <w:b w:val="0"/>
          <w:sz w:val="20"/>
          <w:lang w:val="it-IT"/>
        </w:rPr>
        <w:t xml:space="preserve"> </w:t>
      </w:r>
    </w:p>
    <w:p w14:paraId="3F0554A1" w14:textId="77777777" w:rsidR="007E7593" w:rsidRDefault="007E7593" w:rsidP="007E7593">
      <w:pPr>
        <w:pStyle w:val="Stile1"/>
        <w:keepNext w:val="0"/>
        <w:tabs>
          <w:tab w:val="left" w:pos="540"/>
        </w:tabs>
        <w:spacing w:before="0" w:after="0" w:line="240" w:lineRule="atLeast"/>
        <w:ind w:left="567" w:hanging="567"/>
        <w:jc w:val="both"/>
        <w:outlineLvl w:val="9"/>
        <w:rPr>
          <w:b w:val="0"/>
          <w:sz w:val="20"/>
          <w:lang w:val="it-IT"/>
        </w:rPr>
      </w:pPr>
      <w:r>
        <w:rPr>
          <w:b w:val="0"/>
          <w:sz w:val="20"/>
          <w:lang w:val="it-IT"/>
        </w:rPr>
        <w:t xml:space="preserve">under </w:t>
      </w:r>
      <w:proofErr w:type="spellStart"/>
      <w:r>
        <w:rPr>
          <w:b w:val="0"/>
          <w:sz w:val="20"/>
          <w:lang w:val="it-IT"/>
        </w:rPr>
        <w:t>their</w:t>
      </w:r>
      <w:proofErr w:type="spellEnd"/>
      <w:r>
        <w:rPr>
          <w:b w:val="0"/>
          <w:sz w:val="20"/>
          <w:lang w:val="it-IT"/>
        </w:rPr>
        <w:t xml:space="preserve"> </w:t>
      </w:r>
      <w:proofErr w:type="spellStart"/>
      <w:r>
        <w:rPr>
          <w:b w:val="0"/>
          <w:sz w:val="20"/>
          <w:lang w:val="it-IT"/>
        </w:rPr>
        <w:t>own</w:t>
      </w:r>
      <w:proofErr w:type="spellEnd"/>
      <w:r>
        <w:rPr>
          <w:b w:val="0"/>
          <w:sz w:val="20"/>
          <w:lang w:val="it-IT"/>
        </w:rPr>
        <w:t xml:space="preserve"> </w:t>
      </w:r>
      <w:proofErr w:type="spellStart"/>
      <w:r>
        <w:rPr>
          <w:b w:val="0"/>
          <w:sz w:val="20"/>
          <w:lang w:val="it-IT"/>
        </w:rPr>
        <w:t>responsibility</w:t>
      </w:r>
      <w:proofErr w:type="spellEnd"/>
      <w:r>
        <w:rPr>
          <w:b w:val="0"/>
          <w:sz w:val="20"/>
          <w:lang w:val="it-IT"/>
        </w:rPr>
        <w:t>.</w:t>
      </w:r>
      <w:r w:rsidRPr="00BD58E6">
        <w:rPr>
          <w:b w:val="0"/>
          <w:sz w:val="20"/>
          <w:lang w:val="it-IT"/>
        </w:rPr>
        <w:t xml:space="preserve"> </w:t>
      </w:r>
    </w:p>
    <w:p w14:paraId="7961F807" w14:textId="3CF7826D" w:rsidR="00E15C7F" w:rsidRPr="00E41435" w:rsidRDefault="00E41435" w:rsidP="007E7593">
      <w:pPr>
        <w:pStyle w:val="Stile1"/>
        <w:keepNext w:val="0"/>
        <w:tabs>
          <w:tab w:val="left" w:pos="540"/>
        </w:tabs>
        <w:spacing w:before="0" w:after="0" w:line="240" w:lineRule="atLeast"/>
        <w:ind w:left="567" w:hanging="567"/>
        <w:jc w:val="both"/>
        <w:outlineLvl w:val="9"/>
        <w:rPr>
          <w:b w:val="0"/>
          <w:sz w:val="20"/>
        </w:rPr>
      </w:pPr>
      <w:proofErr w:type="gramStart"/>
      <w:r>
        <w:rPr>
          <w:b w:val="0"/>
          <w:sz w:val="20"/>
          <w:lang w:val="en-US"/>
        </w:rPr>
        <w:t>In particular, I</w:t>
      </w:r>
      <w:proofErr w:type="gramEnd"/>
      <w:r>
        <w:rPr>
          <w:b w:val="0"/>
          <w:sz w:val="20"/>
          <w:lang w:val="en-US"/>
        </w:rPr>
        <w:t xml:space="preserve"> declare that</w:t>
      </w:r>
      <w:r w:rsidR="00E15C7F" w:rsidRPr="00E41435">
        <w:rPr>
          <w:b w:val="0"/>
          <w:sz w:val="20"/>
        </w:rPr>
        <w:t xml:space="preserve">: </w:t>
      </w:r>
    </w:p>
    <w:p w14:paraId="0C863EBE" w14:textId="3101AE1E" w:rsidR="003773FA" w:rsidRPr="007E7593" w:rsidRDefault="007E7593" w:rsidP="007E7593">
      <w:pPr>
        <w:pStyle w:val="Stile1"/>
        <w:keepNext w:val="0"/>
        <w:numPr>
          <w:ilvl w:val="0"/>
          <w:numId w:val="11"/>
        </w:numPr>
        <w:tabs>
          <w:tab w:val="clear" w:pos="360"/>
          <w:tab w:val="left" w:pos="1080"/>
        </w:tabs>
        <w:spacing w:before="0" w:after="0" w:line="240" w:lineRule="atLeast"/>
        <w:ind w:left="567" w:hanging="567"/>
        <w:jc w:val="both"/>
        <w:outlineLvl w:val="9"/>
        <w:rPr>
          <w:b w:val="0"/>
          <w:sz w:val="20"/>
          <w:lang w:val="en-US"/>
        </w:rPr>
      </w:pPr>
      <w:r>
        <w:rPr>
          <w:b w:val="0"/>
          <w:sz w:val="20"/>
          <w:lang w:val="en-US"/>
        </w:rPr>
        <w:t>as far as the hydraulic binder is concerned, the characteristics to be certified are those defined in Annex ZA of Standard</w:t>
      </w:r>
      <w:r w:rsidRPr="003E726D">
        <w:rPr>
          <w:b w:val="0"/>
          <w:sz w:val="20"/>
          <w:lang w:val="en-US"/>
        </w:rPr>
        <w:t xml:space="preserve"> …………… </w:t>
      </w:r>
      <w:r w:rsidRPr="007E7593">
        <w:rPr>
          <w:b w:val="0"/>
          <w:sz w:val="20"/>
          <w:lang w:val="en-US"/>
        </w:rPr>
        <w:t>(</w:t>
      </w:r>
      <w:r w:rsidRPr="007E7593">
        <w:rPr>
          <w:b w:val="0"/>
          <w:sz w:val="20"/>
          <w:highlight w:val="yellow"/>
          <w:lang w:val="en-US"/>
        </w:rPr>
        <w:t xml:space="preserve">specify any other normative reference, </w:t>
      </w:r>
      <w:proofErr w:type="gramStart"/>
      <w:r w:rsidRPr="007E7593">
        <w:rPr>
          <w:b w:val="0"/>
          <w:sz w:val="20"/>
          <w:highlight w:val="yellow"/>
          <w:lang w:val="en-US"/>
        </w:rPr>
        <w:t>e.g.</w:t>
      </w:r>
      <w:proofErr w:type="gramEnd"/>
      <w:r w:rsidRPr="007E7593">
        <w:rPr>
          <w:b w:val="0"/>
          <w:sz w:val="20"/>
          <w:highlight w:val="yellow"/>
          <w:lang w:val="en-US"/>
        </w:rPr>
        <w:t xml:space="preserve"> paragraph 2.1. of EAD </w:t>
      </w:r>
      <w:proofErr w:type="spellStart"/>
      <w:proofErr w:type="gramStart"/>
      <w:r w:rsidRPr="007E7593">
        <w:rPr>
          <w:b w:val="0"/>
          <w:sz w:val="20"/>
          <w:highlight w:val="yellow"/>
          <w:lang w:val="en-US"/>
        </w:rPr>
        <w:t>No.”ECNNNN</w:t>
      </w:r>
      <w:proofErr w:type="spellEnd"/>
      <w:proofErr w:type="gramEnd"/>
      <w:r w:rsidRPr="007E7593">
        <w:rPr>
          <w:b w:val="0"/>
          <w:sz w:val="20"/>
          <w:highlight w:val="yellow"/>
          <w:lang w:val="en-US"/>
        </w:rPr>
        <w:t>-ED-PGSG”</w:t>
      </w:r>
      <w:r w:rsidRPr="007E7593">
        <w:rPr>
          <w:b w:val="0"/>
          <w:sz w:val="20"/>
          <w:lang w:val="en-US"/>
        </w:rPr>
        <w:t>)</w:t>
      </w:r>
      <w:r w:rsidRPr="003E726D">
        <w:rPr>
          <w:b w:val="0"/>
          <w:sz w:val="20"/>
          <w:lang w:val="en-US"/>
        </w:rPr>
        <w:t>;</w:t>
      </w:r>
    </w:p>
    <w:p w14:paraId="6DCFEFAA" w14:textId="741ECB55" w:rsidR="00E15C7F" w:rsidRPr="00F658C2" w:rsidRDefault="00F658C2" w:rsidP="0089231E">
      <w:pPr>
        <w:pStyle w:val="Stile1"/>
        <w:keepNext w:val="0"/>
        <w:numPr>
          <w:ilvl w:val="0"/>
          <w:numId w:val="11"/>
        </w:numPr>
        <w:tabs>
          <w:tab w:val="clear" w:pos="360"/>
          <w:tab w:val="left" w:pos="1080"/>
        </w:tabs>
        <w:spacing w:before="0" w:after="0" w:line="240" w:lineRule="atLeast"/>
        <w:ind w:left="567" w:hanging="567"/>
        <w:jc w:val="both"/>
        <w:outlineLvl w:val="9"/>
        <w:rPr>
          <w:b w:val="0"/>
          <w:sz w:val="20"/>
          <w:lang w:val="en-US"/>
        </w:rPr>
      </w:pPr>
      <w:r>
        <w:rPr>
          <w:b w:val="0"/>
          <w:sz w:val="20"/>
          <w:lang w:val="en-US"/>
        </w:rPr>
        <w:t xml:space="preserve">the hydraulic binder at issue </w:t>
      </w:r>
      <w:r w:rsidRPr="00DB6B30">
        <w:rPr>
          <w:b w:val="0"/>
          <w:sz w:val="20"/>
          <w:lang w:val="en-US"/>
        </w:rPr>
        <w:t>does not already have</w:t>
      </w:r>
      <w:r>
        <w:rPr>
          <w:b w:val="0"/>
          <w:sz w:val="20"/>
          <w:lang w:val="en-US"/>
        </w:rPr>
        <w:t xml:space="preserve"> </w:t>
      </w:r>
      <w:r w:rsidRPr="00DB6B30">
        <w:rPr>
          <w:b w:val="0"/>
          <w:sz w:val="20"/>
          <w:lang w:val="en-US"/>
        </w:rPr>
        <w:t>other Certificates of Constancy of Performance</w:t>
      </w:r>
      <w:r>
        <w:rPr>
          <w:b w:val="0"/>
          <w:sz w:val="20"/>
          <w:lang w:val="en-US"/>
        </w:rPr>
        <w:t xml:space="preserve"> of the Product</w:t>
      </w:r>
      <w:r w:rsidRPr="00DB6B30">
        <w:rPr>
          <w:b w:val="0"/>
          <w:sz w:val="20"/>
          <w:lang w:val="en-US"/>
        </w:rPr>
        <w:t xml:space="preserve"> with reference to the same Technical Specification</w:t>
      </w:r>
      <w:r w:rsidR="003773FA" w:rsidRPr="00F658C2">
        <w:rPr>
          <w:b w:val="0"/>
          <w:sz w:val="20"/>
          <w:lang w:val="en-US"/>
        </w:rPr>
        <w:t>.</w:t>
      </w:r>
      <w:r w:rsidR="00E15C7F" w:rsidRPr="00F658C2">
        <w:rPr>
          <w:b w:val="0"/>
          <w:sz w:val="20"/>
          <w:lang w:val="en-US"/>
        </w:rPr>
        <w:t xml:space="preserve"> </w:t>
      </w:r>
    </w:p>
    <w:p w14:paraId="5D2A343B" w14:textId="62CCAAAA" w:rsidR="00E15C7F" w:rsidRPr="0089231E" w:rsidRDefault="00E41435" w:rsidP="0089231E">
      <w:pPr>
        <w:pStyle w:val="Stile1"/>
        <w:keepNext w:val="0"/>
        <w:tabs>
          <w:tab w:val="left" w:pos="1080"/>
        </w:tabs>
        <w:spacing w:before="0" w:after="0" w:line="240" w:lineRule="atLeast"/>
        <w:ind w:left="567"/>
        <w:jc w:val="both"/>
        <w:outlineLvl w:val="9"/>
        <w:rPr>
          <w:b w:val="0"/>
          <w:sz w:val="20"/>
          <w:lang w:val="en-US"/>
        </w:rPr>
      </w:pPr>
      <w:proofErr w:type="gramStart"/>
      <w:r w:rsidRPr="0089231E">
        <w:rPr>
          <w:b w:val="0"/>
          <w:sz w:val="20"/>
          <w:highlight w:val="yellow"/>
          <w:lang w:val="en-US"/>
        </w:rPr>
        <w:t>O</w:t>
      </w:r>
      <w:r w:rsidR="00F658C2" w:rsidRPr="0089231E">
        <w:rPr>
          <w:b w:val="0"/>
          <w:sz w:val="20"/>
          <w:highlight w:val="yellow"/>
          <w:lang w:val="en-US"/>
        </w:rPr>
        <w:t>r,</w:t>
      </w:r>
      <w:proofErr w:type="gramEnd"/>
      <w:r w:rsidR="00F658C2" w:rsidRPr="0089231E">
        <w:rPr>
          <w:b w:val="0"/>
          <w:sz w:val="20"/>
          <w:highlight w:val="yellow"/>
          <w:lang w:val="en-US"/>
        </w:rPr>
        <w:t xml:space="preserve"> alternatively</w:t>
      </w:r>
      <w:r w:rsidR="00E15C7F" w:rsidRPr="0089231E">
        <w:rPr>
          <w:b w:val="0"/>
          <w:sz w:val="20"/>
          <w:lang w:val="en-US"/>
        </w:rPr>
        <w:t>:</w:t>
      </w:r>
    </w:p>
    <w:p w14:paraId="49A4F7F9" w14:textId="74E26639" w:rsidR="00E15C7F" w:rsidRPr="0089231E" w:rsidRDefault="00F658C2" w:rsidP="0089231E">
      <w:pPr>
        <w:pStyle w:val="Stile1"/>
        <w:keepNext w:val="0"/>
        <w:numPr>
          <w:ilvl w:val="0"/>
          <w:numId w:val="11"/>
        </w:numPr>
        <w:tabs>
          <w:tab w:val="clear" w:pos="360"/>
          <w:tab w:val="left" w:pos="1080"/>
        </w:tabs>
        <w:spacing w:before="0" w:after="0" w:line="240" w:lineRule="atLeast"/>
        <w:ind w:left="567" w:hanging="567"/>
        <w:jc w:val="both"/>
        <w:outlineLvl w:val="9"/>
        <w:rPr>
          <w:b w:val="0"/>
          <w:sz w:val="20"/>
          <w:lang w:val="en-US"/>
        </w:rPr>
      </w:pPr>
      <w:r w:rsidRPr="0089231E">
        <w:rPr>
          <w:b w:val="0"/>
          <w:sz w:val="20"/>
          <w:lang w:val="en-US"/>
        </w:rPr>
        <w:t>the hydraulic binder at issue has a Certificate of Constancy of Performance of the Product No. ………</w:t>
      </w:r>
      <w:proofErr w:type="gramStart"/>
      <w:r w:rsidRPr="0089231E">
        <w:rPr>
          <w:b w:val="0"/>
          <w:sz w:val="20"/>
          <w:lang w:val="en-US"/>
        </w:rPr>
        <w:t>…..</w:t>
      </w:r>
      <w:proofErr w:type="gramEnd"/>
      <w:r w:rsidR="00E15C7F" w:rsidRPr="0089231E">
        <w:rPr>
          <w:b w:val="0"/>
          <w:sz w:val="20"/>
          <w:lang w:val="en-US"/>
        </w:rPr>
        <w:t xml:space="preserve"> </w:t>
      </w:r>
      <w:r w:rsidRPr="0089231E">
        <w:rPr>
          <w:b w:val="0"/>
          <w:sz w:val="20"/>
          <w:lang w:val="en-US"/>
        </w:rPr>
        <w:t xml:space="preserve">that is </w:t>
      </w:r>
      <w:r w:rsidR="00E41435" w:rsidRPr="0089231E">
        <w:rPr>
          <w:b w:val="0"/>
          <w:sz w:val="20"/>
          <w:lang w:val="en-US"/>
        </w:rPr>
        <w:t>currently</w:t>
      </w:r>
      <w:r w:rsidRPr="0089231E">
        <w:rPr>
          <w:b w:val="0"/>
          <w:sz w:val="20"/>
          <w:lang w:val="en-US"/>
        </w:rPr>
        <w:t xml:space="preserve"> in force and</w:t>
      </w:r>
      <w:r w:rsidR="00A7383C" w:rsidRPr="0089231E">
        <w:rPr>
          <w:b w:val="0"/>
          <w:sz w:val="20"/>
          <w:lang w:val="en-US"/>
        </w:rPr>
        <w:t xml:space="preserve"> an application is submitted for the reproduction of the certificate or the </w:t>
      </w:r>
      <w:r w:rsidR="0089231E">
        <w:rPr>
          <w:b w:val="0"/>
          <w:sz w:val="20"/>
          <w:lang w:val="en-US"/>
        </w:rPr>
        <w:t>integration</w:t>
      </w:r>
      <w:r w:rsidR="00D62A02" w:rsidRPr="0089231E">
        <w:rPr>
          <w:b w:val="0"/>
          <w:sz w:val="20"/>
          <w:lang w:val="en-US"/>
        </w:rPr>
        <w:t xml:space="preserve"> of additional properties, </w:t>
      </w:r>
      <w:proofErr w:type="gramStart"/>
      <w:r w:rsidR="00D62A02" w:rsidRPr="0089231E">
        <w:rPr>
          <w:b w:val="0"/>
          <w:sz w:val="20"/>
          <w:lang w:val="en-US"/>
        </w:rPr>
        <w:t>e.g.</w:t>
      </w:r>
      <w:proofErr w:type="gramEnd"/>
      <w:r w:rsidR="0089231E" w:rsidRPr="0089231E">
        <w:rPr>
          <w:b w:val="0"/>
          <w:sz w:val="20"/>
          <w:lang w:val="en-US"/>
        </w:rPr>
        <w:t xml:space="preserve"> low heat of hydration/sulphate resistance </w:t>
      </w:r>
    </w:p>
    <w:p w14:paraId="0A35B185" w14:textId="77777777" w:rsidR="003773FA" w:rsidRPr="0089231E" w:rsidRDefault="003773FA" w:rsidP="003773FA">
      <w:pPr>
        <w:pStyle w:val="Stile1"/>
        <w:keepNext w:val="0"/>
        <w:tabs>
          <w:tab w:val="left" w:pos="540"/>
          <w:tab w:val="left" w:pos="1080"/>
        </w:tabs>
        <w:spacing w:before="0" w:after="0" w:line="240" w:lineRule="atLeast"/>
        <w:ind w:left="567"/>
        <w:jc w:val="both"/>
        <w:outlineLvl w:val="9"/>
        <w:rPr>
          <w:b w:val="0"/>
          <w:sz w:val="20"/>
          <w:lang w:val="en-US"/>
        </w:rPr>
      </w:pPr>
    </w:p>
    <w:p w14:paraId="58C9F362" w14:textId="45D63FD8" w:rsidR="00E15C7F" w:rsidRPr="0089231E" w:rsidRDefault="0089231E" w:rsidP="00E15C7F">
      <w:pPr>
        <w:pStyle w:val="Stile1"/>
        <w:keepNext w:val="0"/>
        <w:tabs>
          <w:tab w:val="left" w:pos="540"/>
        </w:tabs>
        <w:spacing w:before="0" w:after="0" w:line="240" w:lineRule="atLeast"/>
        <w:jc w:val="both"/>
        <w:outlineLvl w:val="9"/>
        <w:rPr>
          <w:b w:val="0"/>
          <w:sz w:val="20"/>
        </w:rPr>
      </w:pPr>
      <w:r w:rsidRPr="00DB6B30">
        <w:rPr>
          <w:b w:val="0"/>
          <w:sz w:val="20"/>
          <w:lang w:val="en-US"/>
        </w:rPr>
        <w:t xml:space="preserve">The </w:t>
      </w:r>
      <w:r>
        <w:rPr>
          <w:b w:val="0"/>
          <w:sz w:val="20"/>
          <w:lang w:val="en-US"/>
        </w:rPr>
        <w:t>account</w:t>
      </w:r>
      <w:r w:rsidRPr="00DB6B30">
        <w:rPr>
          <w:b w:val="0"/>
          <w:sz w:val="20"/>
          <w:lang w:val="en-US"/>
        </w:rPr>
        <w:t xml:space="preserve"> of the previous certifications of the hydraulic binder </w:t>
      </w:r>
      <w:r>
        <w:rPr>
          <w:b w:val="0"/>
          <w:sz w:val="20"/>
          <w:lang w:val="en-US"/>
        </w:rPr>
        <w:t>at issue is attached</w:t>
      </w:r>
      <w:r w:rsidR="00E15C7F" w:rsidRPr="0089231E">
        <w:rPr>
          <w:sz w:val="20"/>
          <w:vertAlign w:val="superscript"/>
        </w:rPr>
        <w:t>(</w:t>
      </w:r>
      <w:r w:rsidR="003773FA" w:rsidRPr="0089231E">
        <w:rPr>
          <w:sz w:val="20"/>
          <w:vertAlign w:val="superscript"/>
        </w:rPr>
        <w:t>P</w:t>
      </w:r>
      <w:r w:rsidR="00E15C7F" w:rsidRPr="0089231E">
        <w:rPr>
          <w:sz w:val="20"/>
          <w:vertAlign w:val="superscript"/>
        </w:rPr>
        <w:t>)</w:t>
      </w:r>
      <w:r w:rsidR="00E15C7F" w:rsidRPr="0089231E">
        <w:rPr>
          <w:b w:val="0"/>
          <w:sz w:val="20"/>
        </w:rPr>
        <w:t xml:space="preserve">. </w:t>
      </w:r>
    </w:p>
    <w:p w14:paraId="5F13E65B" w14:textId="19791BC2" w:rsidR="00714760" w:rsidRPr="0089231E" w:rsidRDefault="00714760" w:rsidP="00E15C7F">
      <w:pPr>
        <w:pStyle w:val="Stile1"/>
        <w:keepNext w:val="0"/>
        <w:tabs>
          <w:tab w:val="left" w:pos="540"/>
        </w:tabs>
        <w:spacing w:before="0" w:after="0" w:line="240" w:lineRule="atLeast"/>
        <w:jc w:val="both"/>
        <w:outlineLvl w:val="9"/>
        <w:rPr>
          <w:b w:val="0"/>
          <w:sz w:val="20"/>
        </w:rPr>
      </w:pPr>
    </w:p>
    <w:p w14:paraId="1E0CE31D" w14:textId="77777777" w:rsidR="0089231E" w:rsidRPr="00F242FC" w:rsidRDefault="0089231E" w:rsidP="0089231E">
      <w:pPr>
        <w:jc w:val="both"/>
        <w:rPr>
          <w:lang w:val="en-GB"/>
        </w:rPr>
      </w:pPr>
      <w:bookmarkStart w:id="1" w:name="_Hlk99452829"/>
      <w:r w:rsidRPr="00414002">
        <w:rPr>
          <w:lang w:val="en-GB"/>
        </w:rPr>
        <w:t>I also declare to have read the "Regulation on the application for the execution of the activities related to the assessment and verification of constancy of performance" available on the ITC-CNR website (</w:t>
      </w:r>
      <w:hyperlink r:id="rId8" w:history="1">
        <w:r w:rsidRPr="00414002">
          <w:rPr>
            <w:rStyle w:val="Collegamentoipertestuale"/>
            <w:lang w:val="en-GB"/>
          </w:rPr>
          <w:t>http://www.itc.cnr.it/home/innovazione/marcatura-ce/</w:t>
        </w:r>
      </w:hyperlink>
      <w:r w:rsidRPr="00414002">
        <w:rPr>
          <w:lang w:val="en-GB"/>
        </w:rPr>
        <w:t>) and to unconditionally accept all the prescriptions therein contained</w:t>
      </w:r>
      <w:r w:rsidRPr="00F242FC">
        <w:rPr>
          <w:lang w:val="en-US"/>
        </w:rPr>
        <w:t>.</w:t>
      </w:r>
    </w:p>
    <w:p w14:paraId="3A4DC87C" w14:textId="6F718BA0" w:rsidR="00714760" w:rsidRPr="0089231E" w:rsidRDefault="0089231E" w:rsidP="0089231E">
      <w:pPr>
        <w:jc w:val="both"/>
        <w:rPr>
          <w:lang w:val="en-GB"/>
        </w:rPr>
      </w:pPr>
      <w:r w:rsidRPr="00414002">
        <w:rPr>
          <w:lang w:val="en-GB"/>
        </w:rPr>
        <w:t xml:space="preserve">I declare that I have not undertaken a certification process for the product with the </w:t>
      </w:r>
      <w:proofErr w:type="gramStart"/>
      <w:r w:rsidRPr="00414002">
        <w:rPr>
          <w:lang w:val="en-GB"/>
        </w:rPr>
        <w:t>aforementioned trade</w:t>
      </w:r>
      <w:proofErr w:type="gramEnd"/>
      <w:r w:rsidRPr="00414002">
        <w:rPr>
          <w:lang w:val="en-GB"/>
        </w:rPr>
        <w:t xml:space="preserve"> name with another Notified Body and that </w:t>
      </w:r>
      <w:r>
        <w:rPr>
          <w:lang w:val="en-GB"/>
        </w:rPr>
        <w:t>no other</w:t>
      </w:r>
      <w:r w:rsidRPr="00414002">
        <w:rPr>
          <w:lang w:val="en-GB"/>
        </w:rPr>
        <w:t xml:space="preserve"> Notified Body has </w:t>
      </w:r>
      <w:r>
        <w:rPr>
          <w:lang w:val="en-GB"/>
        </w:rPr>
        <w:t>refused</w:t>
      </w:r>
      <w:r w:rsidRPr="00414002">
        <w:rPr>
          <w:lang w:val="en-GB"/>
        </w:rPr>
        <w:t xml:space="preserve"> the certification</w:t>
      </w:r>
      <w:r w:rsidR="00714760" w:rsidRPr="0089231E">
        <w:rPr>
          <w:lang w:val="en-GB"/>
        </w:rPr>
        <w:t>.</w:t>
      </w:r>
    </w:p>
    <w:bookmarkEnd w:id="1"/>
    <w:p w14:paraId="2B036373" w14:textId="77777777" w:rsidR="003773FA" w:rsidRPr="0089231E" w:rsidRDefault="003773FA" w:rsidP="00E15C7F">
      <w:pPr>
        <w:pStyle w:val="Stile1"/>
        <w:keepNext w:val="0"/>
        <w:tabs>
          <w:tab w:val="left" w:pos="540"/>
        </w:tabs>
        <w:spacing w:before="0" w:after="0" w:line="240" w:lineRule="atLeast"/>
        <w:jc w:val="both"/>
        <w:outlineLvl w:val="9"/>
        <w:rPr>
          <w:b w:val="0"/>
          <w:sz w:val="20"/>
        </w:rPr>
      </w:pPr>
    </w:p>
    <w:p w14:paraId="568ACDF8" w14:textId="5A20826B" w:rsidR="00E15C7F" w:rsidRPr="0089231E" w:rsidRDefault="0089231E" w:rsidP="00E15C7F">
      <w:pPr>
        <w:pStyle w:val="Stile1"/>
        <w:keepNext w:val="0"/>
        <w:tabs>
          <w:tab w:val="left" w:pos="540"/>
        </w:tabs>
        <w:spacing w:before="0" w:after="0" w:line="240" w:lineRule="atLeast"/>
        <w:jc w:val="both"/>
        <w:outlineLvl w:val="9"/>
        <w:rPr>
          <w:b w:val="0"/>
          <w:sz w:val="20"/>
        </w:rPr>
      </w:pPr>
      <w:r w:rsidRPr="00414002">
        <w:rPr>
          <w:b w:val="0"/>
          <w:sz w:val="20"/>
        </w:rPr>
        <w:t>I hereby authorize the Inspectors of ITC</w:t>
      </w:r>
      <w:r w:rsidRPr="00414002">
        <w:rPr>
          <w:sz w:val="20"/>
        </w:rPr>
        <w:t xml:space="preserve"> </w:t>
      </w:r>
      <w:r w:rsidRPr="00414002">
        <w:rPr>
          <w:b w:val="0"/>
          <w:sz w:val="20"/>
        </w:rPr>
        <w:t>to</w:t>
      </w:r>
      <w:r>
        <w:rPr>
          <w:b w:val="0"/>
          <w:sz w:val="20"/>
        </w:rPr>
        <w:t xml:space="preserve"> access the manufacturing plant</w:t>
      </w:r>
      <w:r w:rsidRPr="00414002">
        <w:rPr>
          <w:b w:val="0"/>
          <w:sz w:val="20"/>
        </w:rPr>
        <w:t xml:space="preserve"> </w:t>
      </w:r>
      <w:r>
        <w:rPr>
          <w:b w:val="0"/>
          <w:sz w:val="20"/>
        </w:rPr>
        <w:t>(</w:t>
      </w:r>
      <w:r w:rsidRPr="00414002">
        <w:rPr>
          <w:b w:val="0"/>
          <w:sz w:val="20"/>
        </w:rPr>
        <w:t>as well</w:t>
      </w:r>
      <w:r>
        <w:rPr>
          <w:b w:val="0"/>
          <w:sz w:val="20"/>
        </w:rPr>
        <w:t xml:space="preserve"> as external Warehouses, if any)</w:t>
      </w:r>
      <w:r w:rsidRPr="00414002">
        <w:rPr>
          <w:b w:val="0"/>
          <w:sz w:val="20"/>
        </w:rPr>
        <w:t xml:space="preserve"> to allow</w:t>
      </w:r>
      <w:r w:rsidRPr="0064089C">
        <w:rPr>
          <w:b w:val="0"/>
          <w:sz w:val="20"/>
        </w:rPr>
        <w:t xml:space="preserve"> </w:t>
      </w:r>
      <w:r w:rsidRPr="00414002">
        <w:rPr>
          <w:b w:val="0"/>
          <w:sz w:val="20"/>
        </w:rPr>
        <w:t>the sampling of products</w:t>
      </w:r>
      <w:r>
        <w:rPr>
          <w:b w:val="0"/>
          <w:sz w:val="20"/>
        </w:rPr>
        <w:t xml:space="preserve"> without prior notice, whereas the Inspection Visits shall be announced</w:t>
      </w:r>
      <w:r w:rsidR="00E15C7F" w:rsidRPr="0089231E">
        <w:rPr>
          <w:b w:val="0"/>
          <w:sz w:val="20"/>
        </w:rPr>
        <w:t>.</w:t>
      </w:r>
    </w:p>
    <w:p w14:paraId="6966EFFB" w14:textId="70CA4314" w:rsidR="00A91433" w:rsidRPr="0089231E" w:rsidRDefault="00A91433" w:rsidP="00A91433">
      <w:pPr>
        <w:pStyle w:val="Stile1"/>
        <w:keepNext w:val="0"/>
        <w:tabs>
          <w:tab w:val="left" w:pos="540"/>
        </w:tabs>
        <w:spacing w:before="0" w:after="0" w:line="240" w:lineRule="atLeast"/>
        <w:jc w:val="both"/>
        <w:outlineLvl w:val="9"/>
        <w:rPr>
          <w:b w:val="0"/>
          <w:sz w:val="20"/>
        </w:rPr>
      </w:pPr>
    </w:p>
    <w:p w14:paraId="1A7C55F2" w14:textId="77777777" w:rsidR="00A91433" w:rsidRPr="0089231E" w:rsidRDefault="00A91433" w:rsidP="00A91433">
      <w:pPr>
        <w:pStyle w:val="Stile1"/>
        <w:keepNext w:val="0"/>
        <w:tabs>
          <w:tab w:val="left" w:pos="540"/>
        </w:tabs>
        <w:spacing w:before="0" w:after="0" w:line="240" w:lineRule="atLeast"/>
        <w:jc w:val="both"/>
        <w:outlineLvl w:val="9"/>
        <w:rPr>
          <w:b w:val="0"/>
          <w:sz w:val="20"/>
        </w:rPr>
      </w:pPr>
    </w:p>
    <w:p w14:paraId="7BBE4C57" w14:textId="0C8BF24A" w:rsidR="00E15C7F" w:rsidRDefault="0089231E" w:rsidP="00E15C7F">
      <w:pPr>
        <w:pStyle w:val="Testonotadichiusura"/>
        <w:tabs>
          <w:tab w:val="left" w:pos="567"/>
          <w:tab w:val="left" w:pos="900"/>
        </w:tabs>
        <w:spacing w:line="240" w:lineRule="atLeast"/>
        <w:ind w:right="459"/>
        <w:jc w:val="both"/>
        <w:rPr>
          <w:lang w:val="fr-FR"/>
        </w:rPr>
      </w:pPr>
      <w:r w:rsidRPr="00A92A69">
        <w:rPr>
          <w:lang w:val="fr-FR"/>
        </w:rPr>
        <w:t xml:space="preserve">Place ………………            </w:t>
      </w:r>
      <w:proofErr w:type="gramStart"/>
      <w:r w:rsidRPr="00A92A69">
        <w:rPr>
          <w:lang w:val="fr-FR"/>
        </w:rPr>
        <w:t>date</w:t>
      </w:r>
      <w:proofErr w:type="gramEnd"/>
      <w:r w:rsidRPr="00A92A69">
        <w:rPr>
          <w:lang w:val="fr-FR"/>
        </w:rPr>
        <w:t xml:space="preserve"> …………….…….                            </w:t>
      </w:r>
      <w:proofErr w:type="gramStart"/>
      <w:r w:rsidRPr="00A92A69">
        <w:rPr>
          <w:lang w:val="fr-FR"/>
        </w:rPr>
        <w:t>signature</w:t>
      </w:r>
      <w:proofErr w:type="gramEnd"/>
      <w:r w:rsidRPr="00A92A69">
        <w:rPr>
          <w:lang w:val="fr-FR"/>
        </w:rPr>
        <w:t xml:space="preserve"> ………………………......................</w:t>
      </w:r>
    </w:p>
    <w:p w14:paraId="6FDAC6A3" w14:textId="77777777" w:rsidR="0089231E" w:rsidRDefault="0089231E" w:rsidP="00E15C7F">
      <w:pPr>
        <w:pStyle w:val="Testonotadichiusura"/>
        <w:tabs>
          <w:tab w:val="left" w:pos="567"/>
          <w:tab w:val="left" w:pos="900"/>
        </w:tabs>
        <w:spacing w:line="240" w:lineRule="atLeast"/>
        <w:ind w:right="459"/>
        <w:jc w:val="both"/>
        <w:rPr>
          <w:b/>
          <w:bCs/>
          <w:lang w:val="it-IT"/>
        </w:rPr>
      </w:pPr>
    </w:p>
    <w:p w14:paraId="749EEC0E" w14:textId="77777777" w:rsidR="0089231E" w:rsidRPr="00F001A4" w:rsidRDefault="0089231E" w:rsidP="0089231E">
      <w:pPr>
        <w:pStyle w:val="Testonotadichiusura"/>
        <w:tabs>
          <w:tab w:val="left" w:pos="567"/>
          <w:tab w:val="left" w:pos="900"/>
        </w:tabs>
        <w:spacing w:line="240" w:lineRule="atLeast"/>
        <w:ind w:right="459"/>
        <w:jc w:val="both"/>
        <w:rPr>
          <w:b/>
          <w:bCs/>
          <w:lang w:val="fr-CH"/>
        </w:rPr>
      </w:pPr>
      <w:r w:rsidRPr="00F001A4">
        <w:rPr>
          <w:b/>
          <w:bCs/>
          <w:lang w:val="fr-CH"/>
        </w:rPr>
        <w:t>Notes</w:t>
      </w:r>
    </w:p>
    <w:p w14:paraId="0FD2BEE3" w14:textId="77777777" w:rsidR="0089231E" w:rsidRDefault="0089231E" w:rsidP="0089231E">
      <w:pPr>
        <w:numPr>
          <w:ilvl w:val="0"/>
          <w:numId w:val="15"/>
        </w:numPr>
        <w:tabs>
          <w:tab w:val="clear" w:pos="1710"/>
          <w:tab w:val="left" w:pos="900"/>
        </w:tabs>
        <w:spacing w:line="240" w:lineRule="atLeast"/>
        <w:ind w:left="0" w:right="-1" w:firstLine="0"/>
        <w:jc w:val="both"/>
        <w:rPr>
          <w:iCs/>
          <w:lang w:val="en-US"/>
        </w:rPr>
      </w:pPr>
      <w:r w:rsidRPr="00D2171A">
        <w:rPr>
          <w:iCs/>
          <w:lang w:val="en-US"/>
        </w:rPr>
        <w:t xml:space="preserve">If the product is marketed in several EU countries and the certificate </w:t>
      </w:r>
      <w:proofErr w:type="gramStart"/>
      <w:r>
        <w:rPr>
          <w:iCs/>
          <w:lang w:val="en-US"/>
        </w:rPr>
        <w:t>has to</w:t>
      </w:r>
      <w:proofErr w:type="gramEnd"/>
      <w:r>
        <w:rPr>
          <w:iCs/>
          <w:lang w:val="en-US"/>
        </w:rPr>
        <w:t xml:space="preserve"> be</w:t>
      </w:r>
      <w:r w:rsidRPr="00D2171A">
        <w:rPr>
          <w:iCs/>
          <w:lang w:val="en-US"/>
        </w:rPr>
        <w:t xml:space="preserve"> issue</w:t>
      </w:r>
      <w:r>
        <w:rPr>
          <w:iCs/>
          <w:lang w:val="en-US"/>
        </w:rPr>
        <w:t>d</w:t>
      </w:r>
      <w:r w:rsidRPr="00D2171A">
        <w:rPr>
          <w:iCs/>
          <w:lang w:val="en-US"/>
        </w:rPr>
        <w:t xml:space="preserve"> in one or more languages other than Italian, </w:t>
      </w:r>
      <w:r>
        <w:rPr>
          <w:iCs/>
          <w:lang w:val="en-US"/>
        </w:rPr>
        <w:t>the application shall be submitted using</w:t>
      </w:r>
      <w:r w:rsidRPr="00D2171A">
        <w:rPr>
          <w:iCs/>
          <w:lang w:val="en-US"/>
        </w:rPr>
        <w:t xml:space="preserve"> the letter accompanying the application for the </w:t>
      </w:r>
      <w:r>
        <w:rPr>
          <w:iCs/>
          <w:lang w:val="en-US"/>
        </w:rPr>
        <w:t>issuance</w:t>
      </w:r>
      <w:r w:rsidRPr="00D2171A">
        <w:rPr>
          <w:iCs/>
          <w:lang w:val="en-US"/>
        </w:rPr>
        <w:t xml:space="preserve"> of the certificate</w:t>
      </w:r>
      <w:r>
        <w:rPr>
          <w:iCs/>
          <w:lang w:val="en-US"/>
        </w:rPr>
        <w:t>.</w:t>
      </w:r>
    </w:p>
    <w:p w14:paraId="04809173" w14:textId="50AA97A9" w:rsidR="00E15C7F" w:rsidRPr="0089231E" w:rsidRDefault="0089231E" w:rsidP="0089231E">
      <w:pPr>
        <w:numPr>
          <w:ilvl w:val="0"/>
          <w:numId w:val="15"/>
        </w:numPr>
        <w:tabs>
          <w:tab w:val="clear" w:pos="1710"/>
          <w:tab w:val="left" w:pos="900"/>
        </w:tabs>
        <w:spacing w:line="240" w:lineRule="atLeast"/>
        <w:ind w:left="0" w:right="-1" w:firstLine="0"/>
        <w:jc w:val="both"/>
        <w:rPr>
          <w:iCs/>
          <w:lang w:val="en-US"/>
        </w:rPr>
      </w:pPr>
      <w:r w:rsidRPr="004C705D">
        <w:rPr>
          <w:iCs/>
          <w:lang w:val="en-GB"/>
        </w:rPr>
        <w:t>In the case of an applicatio</w:t>
      </w:r>
      <w:r>
        <w:rPr>
          <w:iCs/>
          <w:lang w:val="en-GB"/>
        </w:rPr>
        <w:t>n from a foreign Manufacturer/</w:t>
      </w:r>
      <w:r w:rsidRPr="004C705D">
        <w:rPr>
          <w:iCs/>
          <w:lang w:val="en-GB"/>
        </w:rPr>
        <w:t>Factory, the</w:t>
      </w:r>
      <w:r>
        <w:rPr>
          <w:iCs/>
          <w:lang w:val="en-GB"/>
        </w:rPr>
        <w:t xml:space="preserve"> requested</w:t>
      </w:r>
      <w:r w:rsidRPr="004C705D">
        <w:rPr>
          <w:iCs/>
          <w:lang w:val="en-GB"/>
        </w:rPr>
        <w:t xml:space="preserve"> </w:t>
      </w:r>
      <w:r>
        <w:rPr>
          <w:iCs/>
          <w:lang w:val="en-GB"/>
        </w:rPr>
        <w:t>supplementary</w:t>
      </w:r>
      <w:r w:rsidRPr="004C705D">
        <w:rPr>
          <w:iCs/>
          <w:lang w:val="en-GB"/>
        </w:rPr>
        <w:t xml:space="preserve"> documentation</w:t>
      </w:r>
      <w:r>
        <w:rPr>
          <w:iCs/>
          <w:lang w:val="en-GB"/>
        </w:rPr>
        <w:t>, if written in a language other than Italian, may be provided in English/</w:t>
      </w:r>
      <w:r w:rsidRPr="004C705D">
        <w:rPr>
          <w:iCs/>
          <w:lang w:val="en-GB"/>
        </w:rPr>
        <w:t xml:space="preserve">French, but </w:t>
      </w:r>
      <w:r>
        <w:rPr>
          <w:iCs/>
          <w:lang w:val="en-GB"/>
        </w:rPr>
        <w:t xml:space="preserve">it </w:t>
      </w:r>
      <w:r w:rsidRPr="004C705D">
        <w:rPr>
          <w:iCs/>
          <w:lang w:val="en-GB"/>
        </w:rPr>
        <w:t>must always also be accompanied by the documents in the original language</w:t>
      </w:r>
      <w:r>
        <w:rPr>
          <w:iCs/>
          <w:lang w:val="en-GB"/>
        </w:rPr>
        <w:t>.</w:t>
      </w:r>
    </w:p>
    <w:p w14:paraId="70846E33" w14:textId="4E8EA862" w:rsidR="00D86168" w:rsidRPr="009A0A7E" w:rsidRDefault="00E15C7F" w:rsidP="00D86168">
      <w:pPr>
        <w:pStyle w:val="Testonotadichiusura"/>
        <w:tabs>
          <w:tab w:val="left" w:pos="540"/>
        </w:tabs>
        <w:ind w:left="567" w:hanging="567"/>
        <w:jc w:val="both"/>
        <w:rPr>
          <w:lang w:val="en-US"/>
        </w:rPr>
      </w:pPr>
      <w:r w:rsidRPr="00D86168">
        <w:t>A</w:t>
      </w:r>
      <w:r w:rsidRPr="00D86168">
        <w:tab/>
      </w:r>
      <w:r w:rsidRPr="00D86168">
        <w:tab/>
      </w:r>
      <w:r w:rsidR="00D86168" w:rsidRPr="00D86168">
        <w:t>The Manufacturer or his Agent resident in one of the EEA countries shall fill in the Application form on their own letterhead.</w:t>
      </w:r>
      <w:r w:rsidR="00D86168" w:rsidRPr="00D86168">
        <w:rPr>
          <w:lang w:val="en-US"/>
        </w:rPr>
        <w:t xml:space="preserve"> A specific Application must be completed for each binder produced in each Factory. Any attachments requested more than once (in the case of more than one cement from the same Factory) can be provided only once if no changes have occurred in the meantime. The Application shall be sent/submitted to the Office of the Director of ITC at the certified email address (</w:t>
      </w:r>
      <w:hyperlink r:id="rId9" w:history="1">
        <w:r w:rsidR="00D86168" w:rsidRPr="007F7131">
          <w:rPr>
            <w:rStyle w:val="Collegamentoipertestuale"/>
            <w:lang w:val="en-US"/>
          </w:rPr>
          <w:t>protocollo.itc@pec.cnr.it</w:t>
        </w:r>
      </w:hyperlink>
      <w:r w:rsidR="00D86168" w:rsidRPr="00D86168">
        <w:rPr>
          <w:lang w:val="en-US"/>
        </w:rPr>
        <w:t>) and written in a Language (if different from Italian) previously approved by ITC</w:t>
      </w:r>
      <w:r w:rsidR="00A91433" w:rsidRPr="00D86168">
        <w:t>.</w:t>
      </w:r>
      <w:r w:rsidR="00D86168" w:rsidRPr="00D86168">
        <w:rPr>
          <w:lang w:val="en-US"/>
        </w:rPr>
        <w:t xml:space="preserve"> </w:t>
      </w:r>
    </w:p>
    <w:p w14:paraId="23848DB2" w14:textId="77777777" w:rsidR="00D86168" w:rsidRPr="00B75E86" w:rsidRDefault="00D86168" w:rsidP="00D86168">
      <w:pPr>
        <w:pStyle w:val="Testonotadichiusura"/>
        <w:tabs>
          <w:tab w:val="left" w:pos="284"/>
          <w:tab w:val="left" w:pos="540"/>
          <w:tab w:val="left" w:pos="900"/>
        </w:tabs>
        <w:jc w:val="both"/>
        <w:rPr>
          <w:lang w:val="en-US"/>
        </w:rPr>
      </w:pPr>
      <w:r w:rsidRPr="00B75E86">
        <w:rPr>
          <w:lang w:val="en-US"/>
        </w:rPr>
        <w:t>B</w:t>
      </w:r>
      <w:r w:rsidRPr="00B75E86">
        <w:rPr>
          <w:lang w:val="en-US"/>
        </w:rPr>
        <w:tab/>
      </w:r>
      <w:r w:rsidRPr="00B75E86">
        <w:rPr>
          <w:lang w:val="en-US"/>
        </w:rPr>
        <w:tab/>
      </w:r>
      <w:r>
        <w:t>Name and Surname of the Applicant</w:t>
      </w:r>
      <w:r w:rsidRPr="00B75E86">
        <w:rPr>
          <w:lang w:val="en-US"/>
        </w:rPr>
        <w:t>.</w:t>
      </w:r>
    </w:p>
    <w:p w14:paraId="2F3CA02F" w14:textId="77777777" w:rsidR="00D86168" w:rsidRPr="00B75E86" w:rsidRDefault="00D86168" w:rsidP="00D86168">
      <w:pPr>
        <w:pStyle w:val="Testonotadichiusura"/>
        <w:tabs>
          <w:tab w:val="left" w:pos="284"/>
          <w:tab w:val="left" w:pos="540"/>
          <w:tab w:val="left" w:pos="900"/>
        </w:tabs>
        <w:jc w:val="both"/>
        <w:rPr>
          <w:lang w:val="en-US"/>
        </w:rPr>
      </w:pPr>
      <w:r w:rsidRPr="00B75E86">
        <w:rPr>
          <w:lang w:val="en-US"/>
        </w:rPr>
        <w:t>C</w:t>
      </w:r>
      <w:r w:rsidRPr="00B75E86">
        <w:rPr>
          <w:lang w:val="en-US"/>
        </w:rPr>
        <w:tab/>
      </w:r>
      <w:r w:rsidRPr="00B75E86">
        <w:rPr>
          <w:lang w:val="en-US"/>
        </w:rPr>
        <w:tab/>
      </w:r>
      <w:r>
        <w:t>Role of the Applicant</w:t>
      </w:r>
      <w:r w:rsidRPr="00B75E86">
        <w:rPr>
          <w:lang w:val="en-US"/>
        </w:rPr>
        <w:t>.</w:t>
      </w:r>
    </w:p>
    <w:p w14:paraId="43D9FF98" w14:textId="77777777" w:rsidR="00D86168" w:rsidRPr="00B75E86" w:rsidRDefault="00D86168" w:rsidP="00D86168">
      <w:pPr>
        <w:pStyle w:val="Testonotadichiusura"/>
        <w:tabs>
          <w:tab w:val="left" w:pos="284"/>
          <w:tab w:val="left" w:pos="540"/>
          <w:tab w:val="left" w:pos="900"/>
        </w:tabs>
        <w:jc w:val="both"/>
        <w:rPr>
          <w:lang w:val="en-US"/>
        </w:rPr>
      </w:pPr>
      <w:r w:rsidRPr="00B75E86">
        <w:rPr>
          <w:lang w:val="en-US"/>
        </w:rPr>
        <w:t>D</w:t>
      </w:r>
      <w:r w:rsidRPr="00B75E86">
        <w:rPr>
          <w:lang w:val="en-US"/>
        </w:rPr>
        <w:tab/>
      </w:r>
      <w:r w:rsidRPr="00B75E86">
        <w:rPr>
          <w:lang w:val="en-US"/>
        </w:rPr>
        <w:tab/>
      </w:r>
      <w:r>
        <w:t>Acronym and full name of the Manufacturer and/or the Company and its corporate name</w:t>
      </w:r>
      <w:r w:rsidRPr="00B75E86">
        <w:rPr>
          <w:lang w:val="en-US"/>
        </w:rPr>
        <w:t>.</w:t>
      </w:r>
    </w:p>
    <w:p w14:paraId="1D2F3FDD" w14:textId="77777777" w:rsidR="00D86168" w:rsidRPr="00B75E86" w:rsidRDefault="00D86168" w:rsidP="00D86168">
      <w:pPr>
        <w:pStyle w:val="Testonotadichiusura"/>
        <w:tabs>
          <w:tab w:val="left" w:pos="540"/>
          <w:tab w:val="left" w:pos="900"/>
        </w:tabs>
        <w:jc w:val="both"/>
        <w:rPr>
          <w:lang w:val="en-US"/>
        </w:rPr>
      </w:pPr>
      <w:r w:rsidRPr="00B75E86">
        <w:rPr>
          <w:lang w:val="en-US"/>
        </w:rPr>
        <w:t>E</w:t>
      </w:r>
      <w:r w:rsidRPr="00B75E86">
        <w:rPr>
          <w:lang w:val="en-US"/>
        </w:rPr>
        <w:tab/>
        <w:t>Full address.</w:t>
      </w:r>
    </w:p>
    <w:p w14:paraId="38B1CC5D" w14:textId="77777777" w:rsidR="00D86168" w:rsidRPr="00B75E86" w:rsidRDefault="00D86168" w:rsidP="00D86168">
      <w:pPr>
        <w:pStyle w:val="Testonotadichiusura"/>
        <w:tabs>
          <w:tab w:val="left" w:pos="540"/>
          <w:tab w:val="left" w:pos="900"/>
        </w:tabs>
        <w:ind w:left="540" w:hanging="540"/>
        <w:jc w:val="both"/>
        <w:rPr>
          <w:lang w:val="en-US"/>
        </w:rPr>
      </w:pPr>
      <w:r w:rsidRPr="00B75E86">
        <w:rPr>
          <w:lang w:val="en-US"/>
        </w:rPr>
        <w:t>F</w:t>
      </w:r>
      <w:r w:rsidRPr="00B75E86">
        <w:rPr>
          <w:lang w:val="en-US"/>
        </w:rPr>
        <w:tab/>
      </w:r>
      <w:r>
        <w:t>Acronym and full name of the Manufacturer</w:t>
      </w:r>
      <w:r w:rsidRPr="00B75E86">
        <w:rPr>
          <w:lang w:val="en-US"/>
        </w:rPr>
        <w:t xml:space="preserve">, </w:t>
      </w:r>
      <w:r>
        <w:rPr>
          <w:lang w:val="en-US"/>
        </w:rPr>
        <w:t>full address</w:t>
      </w:r>
      <w:r w:rsidRPr="00B75E86">
        <w:rPr>
          <w:lang w:val="en-US"/>
        </w:rPr>
        <w:t xml:space="preserve">, </w:t>
      </w:r>
      <w:r>
        <w:rPr>
          <w:lang w:val="en-US"/>
        </w:rPr>
        <w:t>telephone numbers</w:t>
      </w:r>
      <w:r w:rsidRPr="00B75E86">
        <w:rPr>
          <w:lang w:val="en-US"/>
        </w:rPr>
        <w:t xml:space="preserve">, </w:t>
      </w:r>
      <w:proofErr w:type="gramStart"/>
      <w:r>
        <w:rPr>
          <w:lang w:val="en-US"/>
        </w:rPr>
        <w:t>email</w:t>
      </w:r>
      <w:proofErr w:type="gramEnd"/>
      <w:r>
        <w:rPr>
          <w:lang w:val="en-US"/>
        </w:rPr>
        <w:t xml:space="preserve"> and certified email addresses of the manufacturer.</w:t>
      </w:r>
      <w:r w:rsidRPr="00B75E86">
        <w:rPr>
          <w:iCs/>
          <w:lang w:val="en-US"/>
        </w:rPr>
        <w:t xml:space="preserve"> </w:t>
      </w:r>
    </w:p>
    <w:p w14:paraId="17F9E5C7" w14:textId="77777777" w:rsidR="00D86168" w:rsidRPr="00C818C8" w:rsidRDefault="00D86168" w:rsidP="00D86168">
      <w:pPr>
        <w:pStyle w:val="Testonotadichiusura"/>
        <w:tabs>
          <w:tab w:val="left" w:pos="540"/>
          <w:tab w:val="left" w:pos="900"/>
        </w:tabs>
        <w:jc w:val="both"/>
        <w:rPr>
          <w:lang w:val="en-US"/>
        </w:rPr>
      </w:pPr>
      <w:r w:rsidRPr="00C818C8">
        <w:rPr>
          <w:lang w:val="en-US"/>
        </w:rPr>
        <w:t>G</w:t>
      </w:r>
      <w:r w:rsidRPr="00C818C8">
        <w:rPr>
          <w:lang w:val="en-US"/>
        </w:rPr>
        <w:tab/>
        <w:t xml:space="preserve">Factory name (if any). </w:t>
      </w:r>
    </w:p>
    <w:p w14:paraId="68F0BC89" w14:textId="77777777" w:rsidR="00D86168" w:rsidRPr="00C818C8" w:rsidRDefault="00D86168" w:rsidP="00D86168">
      <w:pPr>
        <w:pStyle w:val="Testonotadichiusura"/>
        <w:tabs>
          <w:tab w:val="left" w:pos="540"/>
          <w:tab w:val="left" w:pos="900"/>
        </w:tabs>
        <w:jc w:val="both"/>
        <w:rPr>
          <w:lang w:val="en-US"/>
        </w:rPr>
      </w:pPr>
      <w:r w:rsidRPr="00C818C8">
        <w:rPr>
          <w:lang w:val="en-US"/>
        </w:rPr>
        <w:t>H</w:t>
      </w:r>
      <w:r w:rsidRPr="00C818C8">
        <w:rPr>
          <w:lang w:val="en-US"/>
        </w:rPr>
        <w:tab/>
      </w:r>
      <w:r w:rsidRPr="00B75E86">
        <w:rPr>
          <w:lang w:val="en-US"/>
        </w:rPr>
        <w:t>Full address</w:t>
      </w:r>
      <w:r>
        <w:rPr>
          <w:lang w:val="en-US"/>
        </w:rPr>
        <w:t xml:space="preserve"> of the Factory</w:t>
      </w:r>
      <w:r w:rsidRPr="00C818C8">
        <w:rPr>
          <w:lang w:val="en-US"/>
        </w:rPr>
        <w:t xml:space="preserve">, </w:t>
      </w:r>
      <w:r>
        <w:rPr>
          <w:lang w:val="en-US"/>
        </w:rPr>
        <w:t>telephone numbers</w:t>
      </w:r>
      <w:r w:rsidRPr="00B75E86">
        <w:rPr>
          <w:lang w:val="en-US"/>
        </w:rPr>
        <w:t xml:space="preserve">, </w:t>
      </w:r>
      <w:proofErr w:type="gramStart"/>
      <w:r>
        <w:rPr>
          <w:lang w:val="en-US"/>
        </w:rPr>
        <w:t>email</w:t>
      </w:r>
      <w:proofErr w:type="gramEnd"/>
      <w:r>
        <w:rPr>
          <w:lang w:val="en-US"/>
        </w:rPr>
        <w:t xml:space="preserve"> and certified email addresses</w:t>
      </w:r>
      <w:r w:rsidRPr="00C818C8">
        <w:rPr>
          <w:iCs/>
          <w:lang w:val="en-US"/>
        </w:rPr>
        <w:t>.</w:t>
      </w:r>
    </w:p>
    <w:p w14:paraId="767DCB47" w14:textId="77777777" w:rsidR="00D86168" w:rsidRPr="00FE62B7" w:rsidRDefault="00D86168" w:rsidP="00D86168">
      <w:pPr>
        <w:pStyle w:val="Testonotadichiusura"/>
        <w:tabs>
          <w:tab w:val="left" w:pos="540"/>
          <w:tab w:val="left" w:pos="900"/>
        </w:tabs>
        <w:jc w:val="both"/>
        <w:rPr>
          <w:lang w:val="en-US"/>
        </w:rPr>
      </w:pPr>
      <w:r w:rsidRPr="00FE62B7">
        <w:rPr>
          <w:lang w:val="en-US"/>
        </w:rPr>
        <w:t>I</w:t>
      </w:r>
      <w:r w:rsidRPr="00FE62B7">
        <w:rPr>
          <w:lang w:val="en-US"/>
        </w:rPr>
        <w:tab/>
        <w:t>Full-cycle factory, milling center, mixing station and distribution center.</w:t>
      </w:r>
    </w:p>
    <w:p w14:paraId="52EC5821" w14:textId="77777777" w:rsidR="00D86168" w:rsidRPr="00CF656A" w:rsidRDefault="00D86168" w:rsidP="00D86168">
      <w:pPr>
        <w:pStyle w:val="Testonotadichiusura"/>
        <w:tabs>
          <w:tab w:val="left" w:pos="540"/>
          <w:tab w:val="left" w:pos="900"/>
        </w:tabs>
        <w:jc w:val="both"/>
        <w:rPr>
          <w:lang w:val="en-US"/>
        </w:rPr>
      </w:pPr>
      <w:r w:rsidRPr="00CF656A">
        <w:rPr>
          <w:lang w:val="en-US"/>
        </w:rPr>
        <w:t>L</w:t>
      </w:r>
      <w:r w:rsidRPr="00CF656A">
        <w:rPr>
          <w:lang w:val="en-US"/>
        </w:rPr>
        <w:tab/>
        <w:t xml:space="preserve">In accordance with the standardized designation as specified in the </w:t>
      </w:r>
      <w:r>
        <w:rPr>
          <w:lang w:val="en-US"/>
        </w:rPr>
        <w:t xml:space="preserve">relevant </w:t>
      </w:r>
      <w:r w:rsidRPr="00CF656A">
        <w:rPr>
          <w:lang w:val="en-US"/>
        </w:rPr>
        <w:t>harmonized Technical Specification.</w:t>
      </w:r>
    </w:p>
    <w:p w14:paraId="4FFDD536" w14:textId="77777777" w:rsidR="00D86168" w:rsidRPr="00F001A4" w:rsidRDefault="00D86168" w:rsidP="00D86168">
      <w:pPr>
        <w:pStyle w:val="Testonotadichiusura"/>
        <w:tabs>
          <w:tab w:val="left" w:pos="540"/>
          <w:tab w:val="left" w:pos="900"/>
        </w:tabs>
        <w:jc w:val="both"/>
      </w:pPr>
      <w:r w:rsidRPr="00F001A4">
        <w:t>M</w:t>
      </w:r>
      <w:r w:rsidRPr="00F001A4">
        <w:tab/>
        <w:t>If applicable.</w:t>
      </w:r>
    </w:p>
    <w:p w14:paraId="57E94FAF" w14:textId="77777777" w:rsidR="00D86168" w:rsidRPr="00CF656A" w:rsidRDefault="00D86168" w:rsidP="00D86168">
      <w:pPr>
        <w:pStyle w:val="Testonotadichiusura"/>
        <w:tabs>
          <w:tab w:val="left" w:pos="540"/>
          <w:tab w:val="left" w:pos="900"/>
        </w:tabs>
        <w:jc w:val="both"/>
        <w:rPr>
          <w:lang w:val="en-US"/>
        </w:rPr>
      </w:pPr>
      <w:r w:rsidRPr="00CF656A">
        <w:rPr>
          <w:lang w:val="en-US"/>
        </w:rPr>
        <w:t>N</w:t>
      </w:r>
      <w:r w:rsidRPr="00CF656A">
        <w:rPr>
          <w:lang w:val="en-US"/>
        </w:rPr>
        <w:tab/>
        <w:t>If applicable, see relevant harmonized Technical Specification.</w:t>
      </w:r>
    </w:p>
    <w:p w14:paraId="2CA2C8F6" w14:textId="77777777" w:rsidR="00D86168" w:rsidRPr="00CF656A" w:rsidRDefault="00D86168" w:rsidP="00D86168">
      <w:pPr>
        <w:pStyle w:val="Testonotadichiusura"/>
        <w:tabs>
          <w:tab w:val="left" w:pos="540"/>
          <w:tab w:val="left" w:pos="900"/>
        </w:tabs>
        <w:jc w:val="both"/>
        <w:rPr>
          <w:lang w:val="en-US"/>
        </w:rPr>
      </w:pPr>
      <w:r w:rsidRPr="00F001A4">
        <w:t>O</w:t>
      </w:r>
      <w:r w:rsidRPr="00F001A4">
        <w:tab/>
        <w:t xml:space="preserve">If applicable. </w:t>
      </w:r>
      <w:r w:rsidRPr="00CF656A">
        <w:rPr>
          <w:lang w:val="en-US"/>
        </w:rPr>
        <w:t xml:space="preserve">If so, specify </w:t>
      </w:r>
      <w:r>
        <w:rPr>
          <w:lang w:val="en-US"/>
        </w:rPr>
        <w:t>whether</w:t>
      </w:r>
      <w:r w:rsidRPr="00CF656A">
        <w:rPr>
          <w:lang w:val="en-US"/>
        </w:rPr>
        <w:t xml:space="preserve"> the binder comes in bulk, in bags or in bulk and in bags. </w:t>
      </w:r>
    </w:p>
    <w:p w14:paraId="7C045DC7" w14:textId="71D73B32" w:rsidR="00D86168" w:rsidRDefault="00D86168" w:rsidP="00D86168">
      <w:pPr>
        <w:pStyle w:val="Testonotadichiusura"/>
        <w:tabs>
          <w:tab w:val="left" w:pos="540"/>
          <w:tab w:val="left" w:pos="900"/>
        </w:tabs>
        <w:jc w:val="both"/>
        <w:rPr>
          <w:lang w:val="en-US"/>
        </w:rPr>
      </w:pPr>
      <w:r w:rsidRPr="00CF656A">
        <w:rPr>
          <w:lang w:val="en-US"/>
        </w:rPr>
        <w:t>P</w:t>
      </w:r>
      <w:r w:rsidRPr="00CF656A">
        <w:rPr>
          <w:lang w:val="en-US"/>
        </w:rPr>
        <w:tab/>
        <w:t>If applicable</w:t>
      </w:r>
      <w:r w:rsidR="007462DD">
        <w:rPr>
          <w:lang w:val="en-US"/>
        </w:rPr>
        <w:t>.</w:t>
      </w:r>
    </w:p>
    <w:p w14:paraId="7F00E259" w14:textId="77777777" w:rsidR="007462DD" w:rsidRPr="00CF656A" w:rsidRDefault="007462DD" w:rsidP="007462DD">
      <w:pPr>
        <w:pStyle w:val="Testonotadichiusura"/>
        <w:tabs>
          <w:tab w:val="left" w:pos="540"/>
          <w:tab w:val="left" w:pos="900"/>
        </w:tabs>
        <w:jc w:val="both"/>
        <w:rPr>
          <w:lang w:val="en-US"/>
        </w:rPr>
      </w:pPr>
      <w:r w:rsidRPr="00CF656A">
        <w:rPr>
          <w:lang w:val="en-US"/>
        </w:rPr>
        <w:t>Q</w:t>
      </w:r>
      <w:r w:rsidRPr="00CF656A">
        <w:rPr>
          <w:lang w:val="en-US"/>
        </w:rPr>
        <w:tab/>
        <w:t>If applicable.</w:t>
      </w:r>
    </w:p>
    <w:p w14:paraId="5FF85BB4" w14:textId="77777777" w:rsidR="007462DD" w:rsidRPr="00B47101" w:rsidRDefault="007462DD" w:rsidP="007462DD">
      <w:pPr>
        <w:pStyle w:val="Testonotadichiusura"/>
        <w:tabs>
          <w:tab w:val="left" w:pos="540"/>
          <w:tab w:val="left" w:pos="900"/>
        </w:tabs>
        <w:ind w:left="540" w:hanging="540"/>
        <w:jc w:val="both"/>
        <w:rPr>
          <w:lang w:val="en-US"/>
        </w:rPr>
      </w:pPr>
      <w:r w:rsidRPr="00CF656A">
        <w:rPr>
          <w:lang w:val="en-US"/>
        </w:rPr>
        <w:t>R</w:t>
      </w:r>
      <w:r w:rsidRPr="00CF656A">
        <w:rPr>
          <w:lang w:val="en-US"/>
        </w:rPr>
        <w:tab/>
      </w:r>
      <w:r>
        <w:t>Indicate only one person and one possible substitute in the event of his absence.</w:t>
      </w:r>
    </w:p>
    <w:p w14:paraId="6E2E3DAC" w14:textId="77777777" w:rsidR="007462DD" w:rsidRPr="00CF656A" w:rsidRDefault="007462DD" w:rsidP="00D86168">
      <w:pPr>
        <w:pStyle w:val="Testonotadichiusura"/>
        <w:tabs>
          <w:tab w:val="left" w:pos="540"/>
          <w:tab w:val="left" w:pos="900"/>
        </w:tabs>
        <w:jc w:val="both"/>
        <w:rPr>
          <w:lang w:val="en-US"/>
        </w:rPr>
      </w:pPr>
    </w:p>
    <w:p w14:paraId="13968650" w14:textId="259C1954" w:rsidR="00E57E4A" w:rsidRPr="007462DD" w:rsidRDefault="00E57E4A" w:rsidP="00D86168">
      <w:pPr>
        <w:pStyle w:val="Testonotadichiusura"/>
        <w:tabs>
          <w:tab w:val="left" w:pos="540"/>
        </w:tabs>
        <w:ind w:left="567" w:hanging="567"/>
        <w:jc w:val="both"/>
      </w:pPr>
    </w:p>
    <w:p w14:paraId="1CCDDA8A" w14:textId="28A80F67" w:rsidR="00E15C7F" w:rsidRDefault="00E15C7F" w:rsidP="00E57E4A">
      <w:pPr>
        <w:pStyle w:val="Testonotadichiusura"/>
        <w:tabs>
          <w:tab w:val="left" w:pos="540"/>
          <w:tab w:val="left" w:pos="900"/>
        </w:tabs>
        <w:jc w:val="both"/>
      </w:pPr>
    </w:p>
    <w:p w14:paraId="2192ADE7" w14:textId="77777777" w:rsidR="00CA1452" w:rsidRPr="007462DD" w:rsidRDefault="00CA1452">
      <w:pPr>
        <w:pStyle w:val="rientro"/>
        <w:ind w:right="240" w:firstLine="0"/>
        <w:rPr>
          <w:rFonts w:ascii="Century Gothic" w:hAnsi="Century Gothic"/>
          <w:sz w:val="20"/>
          <w:lang w:val="en-GB"/>
        </w:rPr>
      </w:pPr>
    </w:p>
    <w:sectPr w:rsidR="00CA1452" w:rsidRPr="007462DD" w:rsidSect="004C2322">
      <w:headerReference w:type="default" r:id="rId10"/>
      <w:pgSz w:w="11906" w:h="16838" w:code="9"/>
      <w:pgMar w:top="1276" w:right="849" w:bottom="794" w:left="993" w:header="720" w:footer="9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054F5" w14:textId="77777777" w:rsidR="005D5744" w:rsidRDefault="005D5744">
      <w:r>
        <w:separator/>
      </w:r>
    </w:p>
  </w:endnote>
  <w:endnote w:type="continuationSeparator" w:id="0">
    <w:p w14:paraId="4626C714" w14:textId="77777777" w:rsidR="005D5744" w:rsidRDefault="005D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EEEFD" w14:textId="77777777" w:rsidR="005D5744" w:rsidRDefault="005D5744">
      <w:r>
        <w:separator/>
      </w:r>
    </w:p>
  </w:footnote>
  <w:footnote w:type="continuationSeparator" w:id="0">
    <w:p w14:paraId="2004642A" w14:textId="77777777" w:rsidR="005D5744" w:rsidRDefault="005D5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9" w:type="dxa"/>
        <w:right w:w="79" w:type="dxa"/>
      </w:tblCellMar>
      <w:tblLook w:val="0000" w:firstRow="0" w:lastRow="0" w:firstColumn="0" w:lastColumn="0" w:noHBand="0" w:noVBand="0"/>
    </w:tblPr>
    <w:tblGrid>
      <w:gridCol w:w="2268"/>
      <w:gridCol w:w="5669"/>
      <w:gridCol w:w="2268"/>
    </w:tblGrid>
    <w:tr w:rsidR="00DC4E92" w:rsidRPr="003B4A32" w14:paraId="7DC84342" w14:textId="77777777" w:rsidTr="000E09D2">
      <w:trPr>
        <w:cantSplit/>
        <w:trHeight w:hRule="exact" w:val="907"/>
        <w:jc w:val="center"/>
      </w:trPr>
      <w:tc>
        <w:tcPr>
          <w:tcW w:w="2268" w:type="dxa"/>
          <w:vMerge w:val="restart"/>
        </w:tcPr>
        <w:p w14:paraId="724E1B1E" w14:textId="0D9316AD" w:rsidR="00DC4E92" w:rsidRPr="003B4A32" w:rsidRDefault="00CF21B1" w:rsidP="00DC4E92">
          <w:pPr>
            <w:overflowPunct w:val="0"/>
            <w:autoSpaceDE w:val="0"/>
            <w:autoSpaceDN w:val="0"/>
            <w:adjustRightInd w:val="0"/>
            <w:spacing w:before="360"/>
            <w:textAlignment w:val="baseline"/>
            <w:rPr>
              <w:rFonts w:ascii="Century Gothic" w:hAnsi="Century Gothic"/>
              <w:noProof/>
              <w:sz w:val="32"/>
            </w:rPr>
          </w:pPr>
          <w:r>
            <w:rPr>
              <w:noProof/>
            </w:rPr>
            <w:drawing>
              <wp:anchor distT="0" distB="0" distL="114300" distR="114300" simplePos="0" relativeHeight="251668480" behindDoc="0" locked="0" layoutInCell="1" allowOverlap="1" wp14:anchorId="31B0C21B" wp14:editId="02D3ACA6">
                <wp:simplePos x="0" y="0"/>
                <wp:positionH relativeFrom="column">
                  <wp:posOffset>-35560</wp:posOffset>
                </wp:positionH>
                <wp:positionV relativeFrom="paragraph">
                  <wp:posOffset>421640</wp:posOffset>
                </wp:positionV>
                <wp:extent cx="1403985" cy="451485"/>
                <wp:effectExtent l="0" t="0" r="5715" b="5715"/>
                <wp:wrapNone/>
                <wp:docPr id="2" name="Immagine 2" descr="ITC-CN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C-CN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85" cy="451485"/>
                        </a:xfrm>
                        <a:prstGeom prst="rect">
                          <a:avLst/>
                        </a:prstGeom>
                        <a:noFill/>
                      </pic:spPr>
                    </pic:pic>
                  </a:graphicData>
                </a:graphic>
                <wp14:sizeRelH relativeFrom="page">
                  <wp14:pctWidth>0</wp14:pctWidth>
                </wp14:sizeRelH>
                <wp14:sizeRelV relativeFrom="page">
                  <wp14:pctHeight>0</wp14:pctHeight>
                </wp14:sizeRelV>
              </wp:anchor>
            </w:drawing>
          </w:r>
        </w:p>
      </w:tc>
      <w:tc>
        <w:tcPr>
          <w:tcW w:w="5669" w:type="dxa"/>
          <w:vAlign w:val="center"/>
        </w:tcPr>
        <w:p w14:paraId="397344F6" w14:textId="3CA9C7D1" w:rsidR="00DC4E92" w:rsidRPr="003B4A32" w:rsidRDefault="00674256" w:rsidP="00DC4E92">
          <w:pPr>
            <w:keepNext/>
            <w:overflowPunct w:val="0"/>
            <w:autoSpaceDE w:val="0"/>
            <w:autoSpaceDN w:val="0"/>
            <w:adjustRightInd w:val="0"/>
            <w:jc w:val="center"/>
            <w:textAlignment w:val="baseline"/>
            <w:outlineLvl w:val="0"/>
            <w:rPr>
              <w:rFonts w:ascii="Century Gothic" w:hAnsi="Century Gothic"/>
              <w:b/>
              <w:noProof/>
              <w:color w:val="0000FF"/>
              <w:sz w:val="32"/>
            </w:rPr>
          </w:pPr>
          <w:r>
            <w:rPr>
              <w:rFonts w:ascii="Century Gothic" w:hAnsi="Century Gothic"/>
              <w:b/>
              <w:noProof/>
              <w:color w:val="0000FF"/>
              <w:sz w:val="32"/>
            </w:rPr>
            <w:t>Certification Body</w:t>
          </w:r>
        </w:p>
      </w:tc>
      <w:tc>
        <w:tcPr>
          <w:tcW w:w="2268" w:type="dxa"/>
          <w:vAlign w:val="center"/>
        </w:tcPr>
        <w:p w14:paraId="16295CF9" w14:textId="4E2685D9" w:rsidR="00DC4E92" w:rsidRPr="003B4A32" w:rsidRDefault="00DC4E92" w:rsidP="00E15C7F">
          <w:pPr>
            <w:tabs>
              <w:tab w:val="left" w:pos="1708"/>
              <w:tab w:val="center" w:pos="4819"/>
              <w:tab w:val="right" w:pos="9638"/>
            </w:tabs>
            <w:overflowPunct w:val="0"/>
            <w:autoSpaceDE w:val="0"/>
            <w:autoSpaceDN w:val="0"/>
            <w:adjustRightInd w:val="0"/>
            <w:ind w:left="-47" w:right="-81"/>
            <w:jc w:val="center"/>
            <w:textAlignment w:val="baseline"/>
            <w:rPr>
              <w:rFonts w:ascii="Century Gothic" w:hAnsi="Century Gothic"/>
              <w:b/>
              <w:noProof/>
              <w:sz w:val="24"/>
              <w:lang w:val="en-GB"/>
            </w:rPr>
          </w:pPr>
          <w:r w:rsidRPr="003B4A32">
            <w:rPr>
              <w:rFonts w:ascii="Century Gothic" w:hAnsi="Century Gothic"/>
              <w:b/>
              <w:noProof/>
              <w:sz w:val="24"/>
              <w:lang w:val="en-GB"/>
            </w:rPr>
            <w:t>D</w:t>
          </w:r>
          <w:r>
            <w:rPr>
              <w:rFonts w:ascii="Century Gothic" w:hAnsi="Century Gothic"/>
              <w:b/>
              <w:noProof/>
              <w:sz w:val="24"/>
              <w:lang w:val="en-GB"/>
            </w:rPr>
            <w:t>OCl N</w:t>
          </w:r>
          <w:r w:rsidR="00674256">
            <w:rPr>
              <w:rFonts w:ascii="Century Gothic" w:hAnsi="Century Gothic"/>
              <w:b/>
              <w:noProof/>
              <w:sz w:val="24"/>
              <w:lang w:val="en-GB"/>
            </w:rPr>
            <w:t>o</w:t>
          </w:r>
          <w:r>
            <w:rPr>
              <w:rFonts w:ascii="Century Gothic" w:hAnsi="Century Gothic"/>
              <w:b/>
              <w:noProof/>
              <w:sz w:val="24"/>
              <w:lang w:val="en-GB"/>
            </w:rPr>
            <w:t xml:space="preserve">. </w:t>
          </w:r>
          <w:r w:rsidR="0098353D">
            <w:rPr>
              <w:rFonts w:ascii="Century Gothic" w:hAnsi="Century Gothic"/>
              <w:b/>
              <w:noProof/>
              <w:sz w:val="24"/>
              <w:lang w:val="en-GB"/>
            </w:rPr>
            <w:t>13</w:t>
          </w:r>
          <w:r w:rsidR="00E15C7F">
            <w:rPr>
              <w:rFonts w:ascii="Century Gothic" w:hAnsi="Century Gothic"/>
              <w:b/>
              <w:noProof/>
              <w:sz w:val="24"/>
              <w:lang w:val="en-GB"/>
            </w:rPr>
            <w:t>8</w:t>
          </w:r>
        </w:p>
        <w:p w14:paraId="4BE07A7F" w14:textId="36E9C181" w:rsidR="00DC4E92" w:rsidRPr="003B4A32" w:rsidRDefault="00DC4E92" w:rsidP="00E15C7F">
          <w:pPr>
            <w:tabs>
              <w:tab w:val="left" w:pos="1708"/>
              <w:tab w:val="center" w:pos="4819"/>
              <w:tab w:val="right" w:pos="9638"/>
            </w:tabs>
            <w:overflowPunct w:val="0"/>
            <w:autoSpaceDE w:val="0"/>
            <w:autoSpaceDN w:val="0"/>
            <w:adjustRightInd w:val="0"/>
            <w:ind w:left="-47" w:right="-81"/>
            <w:jc w:val="center"/>
            <w:textAlignment w:val="baseline"/>
            <w:rPr>
              <w:rFonts w:ascii="Century Gothic" w:hAnsi="Century Gothic"/>
              <w:b/>
              <w:sz w:val="32"/>
              <w:lang w:val="en-GB"/>
            </w:rPr>
          </w:pPr>
          <w:r w:rsidRPr="003B4A32">
            <w:rPr>
              <w:rFonts w:ascii="Century Gothic" w:hAnsi="Century Gothic"/>
              <w:b/>
              <w:noProof/>
              <w:sz w:val="24"/>
              <w:lang w:val="en-GB"/>
            </w:rPr>
            <w:t>Rev. N</w:t>
          </w:r>
          <w:r w:rsidR="00674256">
            <w:rPr>
              <w:rFonts w:ascii="Century Gothic" w:hAnsi="Century Gothic"/>
              <w:b/>
              <w:noProof/>
              <w:sz w:val="24"/>
              <w:lang w:val="en-GB"/>
            </w:rPr>
            <w:t>o</w:t>
          </w:r>
          <w:r w:rsidRPr="003B4A32">
            <w:rPr>
              <w:rFonts w:ascii="Century Gothic" w:hAnsi="Century Gothic"/>
              <w:b/>
              <w:noProof/>
              <w:sz w:val="24"/>
              <w:lang w:val="en-GB"/>
            </w:rPr>
            <w:t xml:space="preserve">. </w:t>
          </w:r>
          <w:r w:rsidR="00BE5375">
            <w:rPr>
              <w:rFonts w:ascii="Century Gothic" w:hAnsi="Century Gothic"/>
              <w:b/>
              <w:noProof/>
              <w:sz w:val="24"/>
              <w:lang w:val="en-GB"/>
            </w:rPr>
            <w:t>2</w:t>
          </w:r>
          <w:r w:rsidRPr="003B4A32">
            <w:rPr>
              <w:rFonts w:ascii="Century Gothic" w:hAnsi="Century Gothic"/>
              <w:b/>
              <w:noProof/>
              <w:sz w:val="24"/>
              <w:lang w:val="en-GB"/>
            </w:rPr>
            <w:t>/</w:t>
          </w:r>
          <w:r>
            <w:rPr>
              <w:rFonts w:ascii="Century Gothic" w:hAnsi="Century Gothic"/>
              <w:b/>
              <w:noProof/>
              <w:sz w:val="24"/>
              <w:lang w:val="en-GB"/>
            </w:rPr>
            <w:t>2</w:t>
          </w:r>
          <w:r w:rsidR="00714760">
            <w:rPr>
              <w:rFonts w:ascii="Century Gothic" w:hAnsi="Century Gothic"/>
              <w:b/>
              <w:noProof/>
              <w:sz w:val="24"/>
              <w:lang w:val="en-GB"/>
            </w:rPr>
            <w:t>2</w:t>
          </w:r>
        </w:p>
      </w:tc>
    </w:tr>
    <w:tr w:rsidR="00DC4E92" w:rsidRPr="003B4A32" w14:paraId="5BE75C82" w14:textId="77777777" w:rsidTr="000E09D2">
      <w:trPr>
        <w:cantSplit/>
        <w:trHeight w:val="709"/>
        <w:jc w:val="center"/>
      </w:trPr>
      <w:tc>
        <w:tcPr>
          <w:tcW w:w="2268" w:type="dxa"/>
          <w:vMerge/>
        </w:tcPr>
        <w:p w14:paraId="06C9351D" w14:textId="77777777" w:rsidR="00DC4E92" w:rsidRPr="003B4A32" w:rsidRDefault="00DC4E92" w:rsidP="00DC4E92">
          <w:pPr>
            <w:tabs>
              <w:tab w:val="center" w:pos="4819"/>
              <w:tab w:val="right" w:pos="9638"/>
            </w:tabs>
            <w:overflowPunct w:val="0"/>
            <w:autoSpaceDE w:val="0"/>
            <w:autoSpaceDN w:val="0"/>
            <w:adjustRightInd w:val="0"/>
            <w:jc w:val="center"/>
            <w:textAlignment w:val="baseline"/>
            <w:rPr>
              <w:rFonts w:ascii="Century Gothic" w:hAnsi="Century Gothic"/>
              <w:b/>
              <w:sz w:val="28"/>
              <w:lang w:val="en-US"/>
            </w:rPr>
          </w:pPr>
        </w:p>
      </w:tc>
      <w:tc>
        <w:tcPr>
          <w:tcW w:w="5669" w:type="dxa"/>
          <w:vAlign w:val="center"/>
        </w:tcPr>
        <w:p w14:paraId="70075001" w14:textId="0EAAEBD8" w:rsidR="000E09D2" w:rsidRPr="00674256" w:rsidRDefault="00674256" w:rsidP="00674256">
          <w:pPr>
            <w:tabs>
              <w:tab w:val="left" w:pos="2813"/>
              <w:tab w:val="center" w:pos="4961"/>
            </w:tabs>
            <w:ind w:left="176" w:right="317"/>
            <w:jc w:val="center"/>
            <w:rPr>
              <w:rFonts w:ascii="Century Gothic" w:hAnsi="Century Gothic"/>
              <w:b/>
              <w:bCs/>
              <w:sz w:val="24"/>
              <w:szCs w:val="24"/>
              <w:lang w:val="en-GB"/>
            </w:rPr>
          </w:pPr>
          <w:r w:rsidRPr="001C1150">
            <w:rPr>
              <w:rFonts w:ascii="Century Gothic" w:hAnsi="Century Gothic"/>
              <w:b/>
              <w:bCs/>
              <w:color w:val="000000"/>
              <w:sz w:val="24"/>
              <w:szCs w:val="24"/>
              <w:lang w:val="en-US"/>
            </w:rPr>
            <w:t>Application for the issuance of a</w:t>
          </w:r>
          <w:r w:rsidRPr="001C1150">
            <w:rPr>
              <w:lang w:val="en-US"/>
            </w:rPr>
            <w:t xml:space="preserve"> </w:t>
          </w:r>
          <w:r w:rsidRPr="001C1150">
            <w:rPr>
              <w:rFonts w:ascii="Century Gothic" w:hAnsi="Century Gothic"/>
              <w:b/>
              <w:bCs/>
              <w:color w:val="000000"/>
              <w:sz w:val="24"/>
              <w:szCs w:val="24"/>
              <w:lang w:val="en-US"/>
            </w:rPr>
            <w:t xml:space="preserve">Certificate of Constancy of Performance of a </w:t>
          </w:r>
          <w:r>
            <w:rPr>
              <w:rFonts w:ascii="Century Gothic" w:hAnsi="Century Gothic"/>
              <w:b/>
              <w:bCs/>
              <w:color w:val="000000"/>
              <w:sz w:val="24"/>
              <w:szCs w:val="24"/>
              <w:lang w:val="en-US"/>
            </w:rPr>
            <w:t xml:space="preserve">new “hydraulic binder” for an </w:t>
          </w:r>
          <w:r w:rsidRPr="001C1150">
            <w:rPr>
              <w:rFonts w:ascii="Century Gothic" w:hAnsi="Century Gothic"/>
              <w:b/>
              <w:bCs/>
              <w:color w:val="000000"/>
              <w:sz w:val="24"/>
              <w:szCs w:val="24"/>
              <w:lang w:val="en-US"/>
            </w:rPr>
            <w:t>“</w:t>
          </w:r>
          <w:r>
            <w:rPr>
              <w:rFonts w:ascii="Century Gothic" w:hAnsi="Century Gothic"/>
              <w:b/>
              <w:bCs/>
              <w:color w:val="000000"/>
              <w:sz w:val="24"/>
              <w:szCs w:val="24"/>
              <w:lang w:val="en-US"/>
            </w:rPr>
            <w:t>Existing</w:t>
          </w:r>
          <w:r w:rsidRPr="001C1150">
            <w:rPr>
              <w:rFonts w:ascii="Century Gothic" w:hAnsi="Century Gothic"/>
              <w:b/>
              <w:bCs/>
              <w:color w:val="000000"/>
              <w:sz w:val="24"/>
              <w:szCs w:val="24"/>
              <w:lang w:val="en-US"/>
            </w:rPr>
            <w:t xml:space="preserve"> Factory</w:t>
          </w:r>
          <w:r>
            <w:rPr>
              <w:rFonts w:ascii="Century Gothic" w:hAnsi="Century Gothic"/>
              <w:b/>
              <w:bCs/>
              <w:color w:val="000000"/>
              <w:sz w:val="24"/>
              <w:szCs w:val="24"/>
              <w:lang w:val="en-US"/>
            </w:rPr>
            <w:t>”</w:t>
          </w:r>
          <w:r w:rsidRPr="00674256">
            <w:rPr>
              <w:rFonts w:ascii="Century Gothic" w:hAnsi="Century Gothic"/>
              <w:b/>
              <w:bCs/>
              <w:color w:val="000000"/>
              <w:sz w:val="24"/>
              <w:szCs w:val="24"/>
              <w:lang w:val="en-GB"/>
            </w:rPr>
            <w:t xml:space="preserve"> </w:t>
          </w:r>
          <w:r w:rsidR="000E09D2" w:rsidRPr="00674256">
            <w:rPr>
              <w:rFonts w:ascii="Century Gothic" w:hAnsi="Century Gothic"/>
              <w:b/>
              <w:bCs/>
              <w:color w:val="000000"/>
              <w:sz w:val="24"/>
              <w:szCs w:val="24"/>
              <w:lang w:val="en-GB"/>
            </w:rPr>
            <w:t>(R</w:t>
          </w:r>
          <w:r>
            <w:rPr>
              <w:rFonts w:ascii="Century Gothic" w:hAnsi="Century Gothic"/>
              <w:b/>
              <w:bCs/>
              <w:color w:val="000000"/>
              <w:sz w:val="24"/>
              <w:szCs w:val="24"/>
              <w:lang w:val="en-GB"/>
            </w:rPr>
            <w:t>e</w:t>
          </w:r>
          <w:r w:rsidR="000E09D2" w:rsidRPr="00674256">
            <w:rPr>
              <w:rFonts w:ascii="Century Gothic" w:hAnsi="Century Gothic"/>
              <w:b/>
              <w:bCs/>
              <w:color w:val="000000"/>
              <w:sz w:val="24"/>
              <w:szCs w:val="24"/>
              <w:lang w:val="en-GB"/>
            </w:rPr>
            <w:t xml:space="preserve">f. </w:t>
          </w:r>
          <w:proofErr w:type="spellStart"/>
          <w:r w:rsidR="000E09D2" w:rsidRPr="00674256">
            <w:rPr>
              <w:rFonts w:ascii="Century Gothic" w:hAnsi="Century Gothic"/>
              <w:b/>
              <w:bCs/>
              <w:color w:val="000000"/>
              <w:sz w:val="24"/>
              <w:szCs w:val="24"/>
              <w:lang w:val="en-GB"/>
            </w:rPr>
            <w:t>POl</w:t>
          </w:r>
          <w:proofErr w:type="spellEnd"/>
          <w:r w:rsidR="000E09D2" w:rsidRPr="00674256">
            <w:rPr>
              <w:rFonts w:ascii="Century Gothic" w:hAnsi="Century Gothic"/>
              <w:b/>
              <w:bCs/>
              <w:color w:val="000000"/>
              <w:sz w:val="24"/>
              <w:szCs w:val="24"/>
              <w:lang w:val="en-GB"/>
            </w:rPr>
            <w:t xml:space="preserve"> OC N</w:t>
          </w:r>
          <w:r>
            <w:rPr>
              <w:rFonts w:ascii="Century Gothic" w:hAnsi="Century Gothic"/>
              <w:b/>
              <w:bCs/>
              <w:color w:val="000000"/>
              <w:sz w:val="24"/>
              <w:szCs w:val="24"/>
              <w:lang w:val="en-GB"/>
            </w:rPr>
            <w:t>o</w:t>
          </w:r>
          <w:r w:rsidR="000E09D2" w:rsidRPr="00674256">
            <w:rPr>
              <w:rFonts w:ascii="Century Gothic" w:hAnsi="Century Gothic"/>
              <w:b/>
              <w:bCs/>
              <w:color w:val="000000"/>
              <w:sz w:val="24"/>
              <w:szCs w:val="24"/>
              <w:lang w:val="en-GB"/>
            </w:rPr>
            <w:t>.01)</w:t>
          </w:r>
        </w:p>
      </w:tc>
      <w:tc>
        <w:tcPr>
          <w:tcW w:w="2268" w:type="dxa"/>
          <w:vAlign w:val="center"/>
        </w:tcPr>
        <w:p w14:paraId="63953896" w14:textId="65B29A37" w:rsidR="00DC4E92" w:rsidRPr="000E09D2" w:rsidRDefault="00674256" w:rsidP="00DC4E92">
          <w:pPr>
            <w:tabs>
              <w:tab w:val="center" w:pos="4819"/>
              <w:tab w:val="right" w:pos="9638"/>
            </w:tabs>
            <w:overflowPunct w:val="0"/>
            <w:autoSpaceDE w:val="0"/>
            <w:autoSpaceDN w:val="0"/>
            <w:adjustRightInd w:val="0"/>
            <w:jc w:val="center"/>
            <w:textAlignment w:val="baseline"/>
            <w:rPr>
              <w:rFonts w:ascii="Century Gothic" w:hAnsi="Century Gothic"/>
              <w:bCs/>
              <w:sz w:val="24"/>
              <w:szCs w:val="24"/>
            </w:rPr>
          </w:pPr>
          <w:r>
            <w:rPr>
              <w:rFonts w:ascii="Century Gothic" w:hAnsi="Century Gothic"/>
              <w:bCs/>
              <w:snapToGrid w:val="0"/>
              <w:sz w:val="24"/>
              <w:szCs w:val="24"/>
            </w:rPr>
            <w:t>Page</w:t>
          </w:r>
        </w:p>
        <w:p w14:paraId="6EA8C701" w14:textId="32B5DAB7" w:rsidR="00DC4E92" w:rsidRPr="003B4A32" w:rsidRDefault="00DC4E92" w:rsidP="00674256">
          <w:pPr>
            <w:overflowPunct w:val="0"/>
            <w:autoSpaceDE w:val="0"/>
            <w:autoSpaceDN w:val="0"/>
            <w:adjustRightInd w:val="0"/>
            <w:ind w:left="-66"/>
            <w:jc w:val="center"/>
            <w:textAlignment w:val="baseline"/>
            <w:rPr>
              <w:noProof/>
              <w:sz w:val="24"/>
            </w:rPr>
          </w:pPr>
          <w:r w:rsidRPr="000E09D2">
            <w:rPr>
              <w:rFonts w:ascii="Century Gothic" w:hAnsi="Century Gothic"/>
              <w:snapToGrid w:val="0"/>
              <w:sz w:val="24"/>
              <w:szCs w:val="24"/>
            </w:rPr>
            <w:fldChar w:fldCharType="begin"/>
          </w:r>
          <w:r w:rsidRPr="000E09D2">
            <w:rPr>
              <w:rFonts w:ascii="Century Gothic" w:hAnsi="Century Gothic"/>
              <w:snapToGrid w:val="0"/>
              <w:sz w:val="24"/>
              <w:szCs w:val="24"/>
            </w:rPr>
            <w:instrText xml:space="preserve"> PAGE </w:instrText>
          </w:r>
          <w:r w:rsidRPr="000E09D2">
            <w:rPr>
              <w:rFonts w:ascii="Century Gothic" w:hAnsi="Century Gothic"/>
              <w:snapToGrid w:val="0"/>
              <w:sz w:val="24"/>
              <w:szCs w:val="24"/>
            </w:rPr>
            <w:fldChar w:fldCharType="separate"/>
          </w:r>
          <w:r w:rsidR="004A128A">
            <w:rPr>
              <w:rFonts w:ascii="Century Gothic" w:hAnsi="Century Gothic"/>
              <w:noProof/>
              <w:snapToGrid w:val="0"/>
              <w:sz w:val="24"/>
              <w:szCs w:val="24"/>
            </w:rPr>
            <w:t>2</w:t>
          </w:r>
          <w:r w:rsidRPr="000E09D2">
            <w:rPr>
              <w:rFonts w:ascii="Century Gothic" w:hAnsi="Century Gothic"/>
              <w:snapToGrid w:val="0"/>
              <w:sz w:val="24"/>
              <w:szCs w:val="24"/>
            </w:rPr>
            <w:fldChar w:fldCharType="end"/>
          </w:r>
          <w:r w:rsidRPr="000E09D2">
            <w:rPr>
              <w:rFonts w:ascii="Century Gothic" w:hAnsi="Century Gothic"/>
              <w:snapToGrid w:val="0"/>
              <w:sz w:val="24"/>
              <w:szCs w:val="24"/>
            </w:rPr>
            <w:t xml:space="preserve"> </w:t>
          </w:r>
          <w:r w:rsidR="00674256">
            <w:rPr>
              <w:rFonts w:ascii="Century Gothic" w:hAnsi="Century Gothic"/>
              <w:snapToGrid w:val="0"/>
              <w:sz w:val="24"/>
              <w:szCs w:val="24"/>
            </w:rPr>
            <w:t>of</w:t>
          </w:r>
          <w:r w:rsidRPr="000E09D2">
            <w:rPr>
              <w:rFonts w:ascii="Century Gothic" w:hAnsi="Century Gothic"/>
              <w:snapToGrid w:val="0"/>
              <w:sz w:val="24"/>
              <w:szCs w:val="24"/>
            </w:rPr>
            <w:t xml:space="preserve"> </w:t>
          </w:r>
          <w:r w:rsidRPr="000E09D2">
            <w:rPr>
              <w:rFonts w:ascii="Century Gothic" w:hAnsi="Century Gothic"/>
              <w:snapToGrid w:val="0"/>
              <w:sz w:val="24"/>
              <w:szCs w:val="24"/>
            </w:rPr>
            <w:fldChar w:fldCharType="begin"/>
          </w:r>
          <w:r w:rsidRPr="000E09D2">
            <w:rPr>
              <w:rFonts w:ascii="Century Gothic" w:hAnsi="Century Gothic"/>
              <w:snapToGrid w:val="0"/>
              <w:sz w:val="24"/>
              <w:szCs w:val="24"/>
            </w:rPr>
            <w:instrText xml:space="preserve"> NUMPAGES </w:instrText>
          </w:r>
          <w:r w:rsidRPr="000E09D2">
            <w:rPr>
              <w:rFonts w:ascii="Century Gothic" w:hAnsi="Century Gothic"/>
              <w:snapToGrid w:val="0"/>
              <w:sz w:val="24"/>
              <w:szCs w:val="24"/>
            </w:rPr>
            <w:fldChar w:fldCharType="separate"/>
          </w:r>
          <w:r w:rsidR="004A128A">
            <w:rPr>
              <w:rFonts w:ascii="Century Gothic" w:hAnsi="Century Gothic"/>
              <w:noProof/>
              <w:snapToGrid w:val="0"/>
              <w:sz w:val="24"/>
              <w:szCs w:val="24"/>
            </w:rPr>
            <w:t>2</w:t>
          </w:r>
          <w:r w:rsidRPr="000E09D2">
            <w:rPr>
              <w:rFonts w:ascii="Century Gothic" w:hAnsi="Century Gothic"/>
              <w:snapToGrid w:val="0"/>
              <w:sz w:val="24"/>
              <w:szCs w:val="24"/>
            </w:rPr>
            <w:fldChar w:fldCharType="end"/>
          </w:r>
          <w:r w:rsidRPr="000E09D2">
            <w:rPr>
              <w:rFonts w:ascii="Century Gothic" w:hAnsi="Century Gothic"/>
              <w:sz w:val="24"/>
              <w:szCs w:val="24"/>
            </w:rPr>
            <w:br w:type="page"/>
          </w:r>
        </w:p>
      </w:tc>
    </w:tr>
  </w:tbl>
  <w:p w14:paraId="55D4DDD6" w14:textId="33EC4426" w:rsidR="00CA1452" w:rsidRDefault="00CA145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9"/>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A"/>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182C3D"/>
    <w:multiLevelType w:val="hybridMultilevel"/>
    <w:tmpl w:val="0FC096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8A6C49"/>
    <w:multiLevelType w:val="hybridMultilevel"/>
    <w:tmpl w:val="7DCECA94"/>
    <w:lvl w:ilvl="0" w:tplc="6930F7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193E5F"/>
    <w:multiLevelType w:val="hybridMultilevel"/>
    <w:tmpl w:val="7D40733A"/>
    <w:lvl w:ilvl="0" w:tplc="EA5204E6">
      <w:start w:val="1"/>
      <w:numFmt w:val="bullet"/>
      <w:lvlText w:val=""/>
      <w:lvlJc w:val="left"/>
      <w:pPr>
        <w:tabs>
          <w:tab w:val="num" w:pos="1170"/>
        </w:tabs>
        <w:ind w:left="1170" w:hanging="360"/>
      </w:pPr>
      <w:rPr>
        <w:rFonts w:ascii="Symbol" w:eastAsia="Times New Roman" w:hAnsi="Symbol" w:cs="Times New Roman"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A613724"/>
    <w:multiLevelType w:val="singleLevel"/>
    <w:tmpl w:val="0410000F"/>
    <w:lvl w:ilvl="0">
      <w:start w:val="1"/>
      <w:numFmt w:val="decimal"/>
      <w:lvlText w:val="%1."/>
      <w:lvlJc w:val="left"/>
      <w:pPr>
        <w:tabs>
          <w:tab w:val="num" w:pos="360"/>
        </w:tabs>
        <w:ind w:left="360" w:hanging="360"/>
      </w:pPr>
    </w:lvl>
  </w:abstractNum>
  <w:abstractNum w:abstractNumId="7" w15:restartNumberingAfterBreak="0">
    <w:nsid w:val="3ADB35A2"/>
    <w:multiLevelType w:val="hybridMultilevel"/>
    <w:tmpl w:val="F3BAB1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C6531B3"/>
    <w:multiLevelType w:val="hybridMultilevel"/>
    <w:tmpl w:val="47B45488"/>
    <w:lvl w:ilvl="0" w:tplc="CE508C56">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C052748"/>
    <w:multiLevelType w:val="hybridMultilevel"/>
    <w:tmpl w:val="8092D6A8"/>
    <w:lvl w:ilvl="0" w:tplc="088AFF02">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4CB303C"/>
    <w:multiLevelType w:val="hybridMultilevel"/>
    <w:tmpl w:val="1E7CDAC4"/>
    <w:lvl w:ilvl="0" w:tplc="A45866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8A61485"/>
    <w:multiLevelType w:val="hybridMultilevel"/>
    <w:tmpl w:val="E8269CE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8E91F00"/>
    <w:multiLevelType w:val="hybridMultilevel"/>
    <w:tmpl w:val="C90A21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B162FC6"/>
    <w:multiLevelType w:val="hybridMultilevel"/>
    <w:tmpl w:val="D6446578"/>
    <w:lvl w:ilvl="0" w:tplc="04100017">
      <w:start w:val="1"/>
      <w:numFmt w:val="lowerLetter"/>
      <w:lvlText w:val="%1)"/>
      <w:lvlJc w:val="left"/>
      <w:pPr>
        <w:ind w:left="720" w:hanging="360"/>
      </w:pPr>
      <w:rPr>
        <w:rFonts w:ascii="Times New Roman" w:hAnsi="Times New Roman" w:cs="Times New Roman" w:hint="default"/>
        <w:color w:val="auto"/>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AE691A"/>
    <w:multiLevelType w:val="hybridMultilevel"/>
    <w:tmpl w:val="AA96E542"/>
    <w:lvl w:ilvl="0" w:tplc="DF02E570">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EA253E7"/>
    <w:multiLevelType w:val="hybridMultilevel"/>
    <w:tmpl w:val="39BAE864"/>
    <w:lvl w:ilvl="0" w:tplc="EA5204E6">
      <w:start w:val="1"/>
      <w:numFmt w:val="bullet"/>
      <w:lvlText w:val=""/>
      <w:lvlJc w:val="left"/>
      <w:pPr>
        <w:tabs>
          <w:tab w:val="num" w:pos="1710"/>
        </w:tabs>
        <w:ind w:left="1710" w:hanging="360"/>
      </w:pPr>
      <w:rPr>
        <w:rFonts w:ascii="Symbol" w:eastAsia="Times New Roman" w:hAnsi="Symbol" w:cs="Times New Roman"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num w:numId="1" w16cid:durableId="804860362">
    <w:abstractNumId w:val="6"/>
  </w:num>
  <w:num w:numId="2" w16cid:durableId="1095055406">
    <w:abstractNumId w:val="11"/>
  </w:num>
  <w:num w:numId="3" w16cid:durableId="315767564">
    <w:abstractNumId w:val="10"/>
  </w:num>
  <w:num w:numId="4" w16cid:durableId="539972613">
    <w:abstractNumId w:val="4"/>
  </w:num>
  <w:num w:numId="5" w16cid:durableId="1688874224">
    <w:abstractNumId w:val="14"/>
  </w:num>
  <w:num w:numId="6" w16cid:durableId="510489543">
    <w:abstractNumId w:val="12"/>
  </w:num>
  <w:num w:numId="7" w16cid:durableId="437069054">
    <w:abstractNumId w:val="9"/>
  </w:num>
  <w:num w:numId="8" w16cid:durableId="959191597">
    <w:abstractNumId w:val="8"/>
  </w:num>
  <w:num w:numId="9" w16cid:durableId="1576088973">
    <w:abstractNumId w:val="13"/>
  </w:num>
  <w:num w:numId="10" w16cid:durableId="1699741912">
    <w:abstractNumId w:val="3"/>
  </w:num>
  <w:num w:numId="11" w16cid:durableId="991956202">
    <w:abstractNumId w:val="0"/>
  </w:num>
  <w:num w:numId="12" w16cid:durableId="53697028">
    <w:abstractNumId w:val="1"/>
  </w:num>
  <w:num w:numId="13" w16cid:durableId="2085565500">
    <w:abstractNumId w:val="2"/>
  </w:num>
  <w:num w:numId="14" w16cid:durableId="853616780">
    <w:abstractNumId w:val="5"/>
  </w:num>
  <w:num w:numId="15" w16cid:durableId="1423256474">
    <w:abstractNumId w:val="15"/>
  </w:num>
  <w:num w:numId="16" w16cid:durableId="13558840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BCE"/>
    <w:rsid w:val="000A6404"/>
    <w:rsid w:val="000E09D2"/>
    <w:rsid w:val="00105616"/>
    <w:rsid w:val="00187EEE"/>
    <w:rsid w:val="00240BAC"/>
    <w:rsid w:val="00274704"/>
    <w:rsid w:val="0028742D"/>
    <w:rsid w:val="00367987"/>
    <w:rsid w:val="003773FA"/>
    <w:rsid w:val="00387BB0"/>
    <w:rsid w:val="004071C5"/>
    <w:rsid w:val="004A128A"/>
    <w:rsid w:val="004B3D40"/>
    <w:rsid w:val="004C2322"/>
    <w:rsid w:val="00515CF1"/>
    <w:rsid w:val="00543064"/>
    <w:rsid w:val="005875C2"/>
    <w:rsid w:val="005D5744"/>
    <w:rsid w:val="00674256"/>
    <w:rsid w:val="00714760"/>
    <w:rsid w:val="007462DD"/>
    <w:rsid w:val="00763854"/>
    <w:rsid w:val="007D63B9"/>
    <w:rsid w:val="007E032E"/>
    <w:rsid w:val="007E7593"/>
    <w:rsid w:val="00852C36"/>
    <w:rsid w:val="008542D4"/>
    <w:rsid w:val="00855B27"/>
    <w:rsid w:val="0089231E"/>
    <w:rsid w:val="0098353D"/>
    <w:rsid w:val="00985527"/>
    <w:rsid w:val="009A697E"/>
    <w:rsid w:val="009E3223"/>
    <w:rsid w:val="00A7383C"/>
    <w:rsid w:val="00A82BCE"/>
    <w:rsid w:val="00A91433"/>
    <w:rsid w:val="00BB0E21"/>
    <w:rsid w:val="00BE5375"/>
    <w:rsid w:val="00C17D27"/>
    <w:rsid w:val="00C330C8"/>
    <w:rsid w:val="00CA1452"/>
    <w:rsid w:val="00CF21B1"/>
    <w:rsid w:val="00D62A02"/>
    <w:rsid w:val="00D86168"/>
    <w:rsid w:val="00DC4E92"/>
    <w:rsid w:val="00DD5333"/>
    <w:rsid w:val="00E12D05"/>
    <w:rsid w:val="00E15C7F"/>
    <w:rsid w:val="00E41435"/>
    <w:rsid w:val="00E570F6"/>
    <w:rsid w:val="00E57E4A"/>
    <w:rsid w:val="00F43CEA"/>
    <w:rsid w:val="00F51B0E"/>
    <w:rsid w:val="00F658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0D89D1"/>
  <w15:docId w15:val="{6B013769-5392-4383-A6AE-1CE994D8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qFormat/>
    <w:pPr>
      <w:keepNext/>
      <w:outlineLvl w:val="1"/>
    </w:pPr>
    <w:rPr>
      <w:b/>
      <w:sz w:val="24"/>
    </w:rPr>
  </w:style>
  <w:style w:type="paragraph" w:styleId="Titolo3">
    <w:name w:val="heading 3"/>
    <w:basedOn w:val="Normale"/>
    <w:next w:val="Normale"/>
    <w:qFormat/>
    <w:pPr>
      <w:keepNext/>
      <w:outlineLvl w:val="2"/>
    </w:pPr>
    <w:rPr>
      <w:b/>
    </w:rPr>
  </w:style>
  <w:style w:type="paragraph" w:styleId="Titolo4">
    <w:name w:val="heading 4"/>
    <w:basedOn w:val="Normale"/>
    <w:next w:val="Normale"/>
    <w:qFormat/>
    <w:pPr>
      <w:keepNext/>
      <w:jc w:val="center"/>
      <w:outlineLvl w:val="3"/>
    </w:pPr>
    <w:rPr>
      <w:b/>
      <w:caps/>
      <w:sz w:val="24"/>
    </w:rPr>
  </w:style>
  <w:style w:type="paragraph" w:styleId="Titolo5">
    <w:name w:val="heading 5"/>
    <w:basedOn w:val="Normale"/>
    <w:next w:val="Normale"/>
    <w:qFormat/>
    <w:pPr>
      <w:keepNext/>
      <w:jc w:val="center"/>
      <w:outlineLvl w:val="4"/>
    </w:pPr>
    <w:rPr>
      <w:sz w:val="24"/>
    </w:rPr>
  </w:style>
  <w:style w:type="paragraph" w:styleId="Titolo6">
    <w:name w:val="heading 6"/>
    <w:basedOn w:val="Normale"/>
    <w:next w:val="Normale"/>
    <w:qFormat/>
    <w:pPr>
      <w:keepNext/>
      <w:tabs>
        <w:tab w:val="right" w:pos="2835"/>
      </w:tabs>
      <w:outlineLvl w:val="5"/>
    </w:pPr>
    <w:rPr>
      <w:sz w:val="24"/>
    </w:rPr>
  </w:style>
  <w:style w:type="paragraph" w:styleId="Titolo7">
    <w:name w:val="heading 7"/>
    <w:basedOn w:val="Normale"/>
    <w:next w:val="Normale"/>
    <w:qFormat/>
    <w:pPr>
      <w:keepNext/>
      <w:jc w:val="right"/>
      <w:outlineLvl w:val="6"/>
    </w:pPr>
    <w:rPr>
      <w:b/>
    </w:rPr>
  </w:style>
  <w:style w:type="paragraph" w:styleId="Titolo8">
    <w:name w:val="heading 8"/>
    <w:basedOn w:val="Normale"/>
    <w:next w:val="Normale"/>
    <w:qFormat/>
    <w:pPr>
      <w:keepNext/>
      <w:jc w:val="right"/>
      <w:outlineLvl w:val="7"/>
    </w:pPr>
  </w:style>
  <w:style w:type="paragraph" w:styleId="Titolo9">
    <w:name w:val="heading 9"/>
    <w:basedOn w:val="Normale"/>
    <w:next w:val="Normale"/>
    <w:qFormat/>
    <w:pPr>
      <w:keepNext/>
      <w:jc w:val="center"/>
      <w:outlineLvl w:val="8"/>
    </w:pPr>
    <w:rPr>
      <w:snapToGrid w:val="0"/>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Pr>
      <w:sz w:val="24"/>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deltesto2">
    <w:name w:val="Body Text 2"/>
    <w:basedOn w:val="Normale"/>
    <w:semiHidden/>
    <w:pPr>
      <w:jc w:val="center"/>
    </w:pPr>
    <w:rPr>
      <w:b/>
      <w:caps/>
      <w:sz w:val="18"/>
    </w:rPr>
  </w:style>
  <w:style w:type="paragraph" w:styleId="Titolo">
    <w:name w:val="Title"/>
    <w:basedOn w:val="Normale"/>
    <w:qFormat/>
    <w:pPr>
      <w:ind w:left="1134"/>
      <w:jc w:val="center"/>
    </w:pPr>
    <w:rPr>
      <w:b/>
    </w:rPr>
  </w:style>
  <w:style w:type="character" w:styleId="Numeropagina">
    <w:name w:val="page number"/>
    <w:basedOn w:val="Carpredefinitoparagrafo"/>
    <w:semiHidden/>
  </w:style>
  <w:style w:type="paragraph" w:customStyle="1" w:styleId="rientro">
    <w:name w:val="rientro"/>
    <w:basedOn w:val="Normale"/>
    <w:pPr>
      <w:spacing w:before="48"/>
      <w:ind w:firstLine="480"/>
    </w:pPr>
    <w:rPr>
      <w:sz w:val="24"/>
    </w:rPr>
  </w:style>
  <w:style w:type="paragraph" w:customStyle="1" w:styleId="Corpodeltesto21">
    <w:name w:val="Corpo del testo 21"/>
    <w:basedOn w:val="Normale"/>
    <w:pPr>
      <w:widowControl w:val="0"/>
      <w:overflowPunct w:val="0"/>
      <w:autoSpaceDE w:val="0"/>
      <w:autoSpaceDN w:val="0"/>
      <w:adjustRightInd w:val="0"/>
      <w:jc w:val="both"/>
      <w:textAlignment w:val="baseline"/>
    </w:pPr>
  </w:style>
  <w:style w:type="table" w:styleId="Grigliatabella">
    <w:name w:val="Table Grid"/>
    <w:basedOn w:val="Tabellanormale"/>
    <w:uiPriority w:val="59"/>
    <w:rsid w:val="00587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1">
    <w:name w:val="Stile1"/>
    <w:basedOn w:val="Titolo2"/>
    <w:rsid w:val="004C2322"/>
    <w:pPr>
      <w:spacing w:before="240" w:after="60"/>
    </w:pPr>
    <w:rPr>
      <w:kern w:val="28"/>
      <w:lang w:val="en-GB"/>
    </w:rPr>
  </w:style>
  <w:style w:type="paragraph" w:styleId="Testofumetto">
    <w:name w:val="Balloon Text"/>
    <w:basedOn w:val="Normale"/>
    <w:link w:val="TestofumettoCarattere"/>
    <w:uiPriority w:val="99"/>
    <w:semiHidden/>
    <w:unhideWhenUsed/>
    <w:rsid w:val="0098353D"/>
    <w:rPr>
      <w:rFonts w:ascii="Segoe UI" w:hAnsi="Segoe UI" w:cs="Segoe UI"/>
      <w:sz w:val="18"/>
      <w:szCs w:val="18"/>
    </w:rPr>
  </w:style>
  <w:style w:type="character" w:customStyle="1" w:styleId="TestofumettoCarattere">
    <w:name w:val="Testo fumetto Carattere"/>
    <w:link w:val="Testofumetto"/>
    <w:uiPriority w:val="99"/>
    <w:semiHidden/>
    <w:rsid w:val="0098353D"/>
    <w:rPr>
      <w:rFonts w:ascii="Segoe UI" w:hAnsi="Segoe UI" w:cs="Segoe UI"/>
      <w:sz w:val="18"/>
      <w:szCs w:val="18"/>
    </w:rPr>
  </w:style>
  <w:style w:type="paragraph" w:styleId="Testonotadichiusura">
    <w:name w:val="endnote text"/>
    <w:basedOn w:val="Normale"/>
    <w:link w:val="TestonotadichiusuraCarattere"/>
    <w:rsid w:val="00852C36"/>
    <w:pPr>
      <w:suppressAutoHyphens/>
    </w:pPr>
    <w:rPr>
      <w:lang w:val="en-GB" w:eastAsia="ar-SA"/>
    </w:rPr>
  </w:style>
  <w:style w:type="character" w:customStyle="1" w:styleId="TestonotadichiusuraCarattere">
    <w:name w:val="Testo nota di chiusura Carattere"/>
    <w:link w:val="Testonotadichiusura"/>
    <w:rsid w:val="00852C36"/>
    <w:rPr>
      <w:lang w:val="en-GB" w:eastAsia="ar-SA"/>
    </w:rPr>
  </w:style>
  <w:style w:type="character" w:styleId="Collegamentoipertestuale">
    <w:name w:val="Hyperlink"/>
    <w:uiPriority w:val="99"/>
    <w:unhideWhenUsed/>
    <w:rsid w:val="00852C36"/>
    <w:rPr>
      <w:color w:val="0000FF"/>
      <w:u w:val="single"/>
    </w:rPr>
  </w:style>
  <w:style w:type="paragraph" w:styleId="Paragrafoelenco">
    <w:name w:val="List Paragraph"/>
    <w:basedOn w:val="Normale"/>
    <w:uiPriority w:val="34"/>
    <w:qFormat/>
    <w:rsid w:val="00714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45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c.cnr.it/home/innovazione/marcatura-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itc@pec.cn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313B0-BA43-49B5-86B2-361CFCF05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843</Words>
  <Characters>4808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ISTITUTO CENTRALE PER L’INDUSTRIALIZZAZIONE E LA TECNOLOGIA EDILIZIA</vt:lpstr>
    </vt:vector>
  </TitlesOfParts>
  <Company>ICITE</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CENTRALE PER L’INDUSTRIALIZZAZIONE E LA TECNOLOGIA EDILIZIA</dc:title>
  <dc:subject>Modulo verifica stampo</dc:subject>
  <dc:creator>M Becuzzi</dc:creator>
  <cp:lastModifiedBy>Giuseppina De Luca</cp:lastModifiedBy>
  <cp:revision>10</cp:revision>
  <cp:lastPrinted>2022-03-29T11:28:00Z</cp:lastPrinted>
  <dcterms:created xsi:type="dcterms:W3CDTF">2022-03-29T11:28:00Z</dcterms:created>
  <dcterms:modified xsi:type="dcterms:W3CDTF">2022-06-20T10:58:00Z</dcterms:modified>
</cp:coreProperties>
</file>